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52FE8" w14:textId="3B3164AE" w:rsidR="002C5426" w:rsidRPr="008B1F91" w:rsidRDefault="002C5426" w:rsidP="002C5426">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435BA3DC" w14:textId="2476B13D" w:rsidR="002C5426" w:rsidRPr="00FD7B79" w:rsidRDefault="00065D5B" w:rsidP="002C5426">
      <w:pPr>
        <w:widowControl w:val="0"/>
        <w:tabs>
          <w:tab w:val="left" w:pos="7960"/>
        </w:tabs>
        <w:ind w:right="-10"/>
        <w:rPr>
          <w:rFonts w:cs="Arial"/>
        </w:rPr>
      </w:pPr>
      <w:r>
        <w:rPr>
          <w:rFonts w:cs="Arial"/>
        </w:rPr>
        <w:t xml:space="preserve">29 Sep </w:t>
      </w:r>
      <w:r w:rsidR="002C5426" w:rsidRPr="00FD7B79">
        <w:rPr>
          <w:rFonts w:cs="Arial"/>
        </w:rPr>
        <w:t>201</w:t>
      </w:r>
      <w:r w:rsidR="002C5426">
        <w:rPr>
          <w:rFonts w:cs="Arial"/>
        </w:rPr>
        <w:t>9</w:t>
      </w:r>
      <w:r w:rsidR="002C5426" w:rsidRPr="00FD7B79">
        <w:rPr>
          <w:rFonts w:cs="Arial"/>
        </w:rPr>
        <w:tab/>
        <w:t>Message</w:t>
      </w:r>
      <w:r w:rsidR="002C5426">
        <w:rPr>
          <w:rFonts w:cs="Arial"/>
        </w:rPr>
        <w:t xml:space="preserve"> </w:t>
      </w:r>
      <w:r>
        <w:rPr>
          <w:rFonts w:cs="Arial"/>
        </w:rPr>
        <w:t xml:space="preserve">59 </w:t>
      </w:r>
      <w:r w:rsidR="002C5426">
        <w:rPr>
          <w:rFonts w:cs="Arial"/>
        </w:rPr>
        <w:t>of 66</w:t>
      </w:r>
    </w:p>
    <w:p w14:paraId="2DA9FAD3" w14:textId="3CECCC1A" w:rsidR="002C5426" w:rsidRPr="00FD7B79" w:rsidRDefault="004C7712" w:rsidP="002C5426">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1B5126D2" wp14:editId="1CB6CA09">
                <wp:simplePos x="0" y="0"/>
                <wp:positionH relativeFrom="column">
                  <wp:posOffset>-624205</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61CC88" w14:textId="77777777" w:rsidR="0040005B" w:rsidRPr="001269F9" w:rsidRDefault="0040005B" w:rsidP="002C5426">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126D2" id="_x0000_t202" coordsize="21600,21600" o:spt="202" path="m,l,21600r21600,l21600,xe">
                <v:stroke joinstyle="miter"/>
                <v:path gradientshapeok="t" o:connecttype="rect"/>
              </v:shapetype>
              <v:shape id="Text Box 7" o:spid="_x0000_s1026" type="#_x0000_t202" style="position:absolute;margin-left:-49.15pt;margin-top:19.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" filled="f">
                <v:textbox inset="0,0,0,0">
                  <w:txbxContent>
                    <w:p w14:paraId="1361CC88" w14:textId="77777777" w:rsidR="0040005B" w:rsidRPr="001269F9" w:rsidRDefault="0040005B" w:rsidP="002C5426">
                      <w:pPr>
                        <w:jc w:val="center"/>
                        <w:rPr>
                          <w:sz w:val="20"/>
                        </w:rPr>
                      </w:pPr>
                      <w:r w:rsidRPr="001269F9">
                        <w:rPr>
                          <w:sz w:val="20"/>
                        </w:rPr>
                        <w:t>Title</w:t>
                      </w:r>
                    </w:p>
                  </w:txbxContent>
                </v:textbox>
              </v:shape>
            </w:pict>
          </mc:Fallback>
        </mc:AlternateContent>
      </w:r>
      <w:r w:rsidR="002C5426" w:rsidRPr="00FD7B79">
        <w:rPr>
          <w:rFonts w:cs="Arial"/>
        </w:rPr>
        <w:t>NLT</w:t>
      </w:r>
      <w:r w:rsidR="002C5426">
        <w:rPr>
          <w:rFonts w:cs="Arial"/>
        </w:rPr>
        <w:tab/>
      </w:r>
      <w:r w:rsidR="00065D5B">
        <w:rPr>
          <w:rFonts w:cs="Arial"/>
        </w:rPr>
        <w:t>5</w:t>
      </w:r>
      <w:r w:rsidR="002C5426" w:rsidRPr="00FD7B79">
        <w:rPr>
          <w:rFonts w:cs="Arial"/>
        </w:rPr>
        <w:t>0 Minutes</w:t>
      </w:r>
    </w:p>
    <w:p w14:paraId="6D084A90" w14:textId="75B10B11" w:rsidR="002C5426" w:rsidRPr="00FD7B79" w:rsidRDefault="00065D5B" w:rsidP="002C5426">
      <w:pPr>
        <w:pStyle w:val="Header"/>
        <w:widowControl w:val="0"/>
        <w:tabs>
          <w:tab w:val="clear" w:pos="4800"/>
          <w:tab w:val="center" w:pos="4950"/>
        </w:tabs>
        <w:ind w:right="-10"/>
        <w:rPr>
          <w:rFonts w:cs="Arial"/>
          <w:b/>
          <w:sz w:val="32"/>
        </w:rPr>
      </w:pPr>
      <w:r>
        <w:rPr>
          <w:rFonts w:cs="Arial"/>
          <w:b/>
          <w:sz w:val="32"/>
        </w:rPr>
        <w:t>Be Persevering</w:t>
      </w:r>
    </w:p>
    <w:p w14:paraId="72217550" w14:textId="6826EAA5" w:rsidR="002C5426" w:rsidRPr="00FD7B79" w:rsidRDefault="00065D5B" w:rsidP="002C5426">
      <w:pPr>
        <w:pStyle w:val="Header"/>
        <w:widowControl w:val="0"/>
        <w:tabs>
          <w:tab w:val="clear" w:pos="4800"/>
          <w:tab w:val="center" w:pos="4950"/>
        </w:tabs>
        <w:ind w:right="-10"/>
        <w:rPr>
          <w:rFonts w:cs="Arial"/>
          <w:b/>
          <w:i/>
        </w:rPr>
      </w:pPr>
      <w:r>
        <w:rPr>
          <w:rFonts w:cs="Arial"/>
          <w:b/>
          <w:i/>
        </w:rPr>
        <w:t>Letter</w:t>
      </w:r>
      <w:r w:rsidR="002C5426">
        <w:rPr>
          <w:rFonts w:cs="Arial"/>
          <w:b/>
          <w:i/>
        </w:rPr>
        <w:t xml:space="preserve"> of </w:t>
      </w:r>
      <w:r>
        <w:rPr>
          <w:rFonts w:cs="Arial"/>
          <w:b/>
          <w:i/>
        </w:rPr>
        <w:t>2 Timothy</w:t>
      </w:r>
    </w:p>
    <w:p w14:paraId="089E79C6" w14:textId="2637D489" w:rsidR="002C5426" w:rsidRPr="00FD7B79" w:rsidRDefault="002C5426" w:rsidP="002C5426">
      <w:pPr>
        <w:widowControl w:val="0"/>
        <w:tabs>
          <w:tab w:val="left" w:pos="7960"/>
        </w:tabs>
        <w:ind w:left="1660" w:right="-10" w:hanging="1660"/>
        <w:rPr>
          <w:rFonts w:cs="Arial"/>
        </w:rPr>
      </w:pPr>
    </w:p>
    <w:p w14:paraId="42B25036" w14:textId="18ABC3A0" w:rsidR="002C5426" w:rsidRPr="00FD7B79" w:rsidRDefault="002C5426" w:rsidP="002C5426">
      <w:pPr>
        <w:widowControl w:val="0"/>
        <w:tabs>
          <w:tab w:val="left" w:pos="7960"/>
        </w:tabs>
        <w:ind w:left="1660" w:right="-10" w:hanging="1660"/>
        <w:rPr>
          <w:rFonts w:cs="Arial"/>
        </w:rPr>
      </w:pPr>
      <w:r w:rsidRPr="00FD7B79">
        <w:rPr>
          <w:rFonts w:cs="Arial"/>
          <w:b/>
        </w:rPr>
        <w:t>Topic:</w:t>
      </w:r>
      <w:r w:rsidRPr="00FD7B79">
        <w:rPr>
          <w:rFonts w:cs="Arial"/>
        </w:rPr>
        <w:tab/>
      </w:r>
      <w:r w:rsidR="00304E53">
        <w:rPr>
          <w:rFonts w:cs="Arial"/>
        </w:rPr>
        <w:t>Perseverance</w:t>
      </w:r>
    </w:p>
    <w:p w14:paraId="4DBBF2B2" w14:textId="5506698F" w:rsidR="002C5426" w:rsidRPr="00FD7B79" w:rsidRDefault="002C5426" w:rsidP="002C5426">
      <w:pPr>
        <w:widowControl w:val="0"/>
        <w:tabs>
          <w:tab w:val="left" w:pos="7960"/>
        </w:tabs>
        <w:ind w:left="1660" w:right="-10" w:hanging="1660"/>
        <w:rPr>
          <w:rFonts w:cs="Arial"/>
        </w:rPr>
      </w:pPr>
      <w:r w:rsidRPr="00FD7B79">
        <w:rPr>
          <w:rFonts w:cs="Arial"/>
          <w:b/>
        </w:rPr>
        <w:t>Subject:</w:t>
      </w:r>
      <w:r w:rsidRPr="00FD7B79">
        <w:rPr>
          <w:rFonts w:cs="Arial"/>
        </w:rPr>
        <w:tab/>
      </w:r>
      <w:r w:rsidR="003E7590">
        <w:rPr>
          <w:rFonts w:cs="Arial"/>
          <w:szCs w:val="22"/>
        </w:rPr>
        <w:t xml:space="preserve">How can you </w:t>
      </w:r>
      <w:r w:rsidR="003E7590" w:rsidRPr="003E7590">
        <w:rPr>
          <w:rFonts w:cs="Arial"/>
          <w:szCs w:val="22"/>
        </w:rPr>
        <w:t>persevere amidst apostasy</w:t>
      </w:r>
      <w:r w:rsidR="003E7590">
        <w:rPr>
          <w:rFonts w:cs="Arial"/>
          <w:szCs w:val="22"/>
        </w:rPr>
        <w:t>?</w:t>
      </w:r>
    </w:p>
    <w:p w14:paraId="3E5A70A7" w14:textId="169BF0D5" w:rsidR="002C5426" w:rsidRPr="00FD7B79" w:rsidRDefault="002C5426" w:rsidP="002C5426">
      <w:pPr>
        <w:widowControl w:val="0"/>
        <w:tabs>
          <w:tab w:val="left" w:pos="7960"/>
        </w:tabs>
        <w:ind w:left="1660" w:right="-10" w:hanging="1660"/>
        <w:rPr>
          <w:rFonts w:cs="Arial"/>
        </w:rPr>
      </w:pPr>
      <w:r w:rsidRPr="00FD7B79">
        <w:rPr>
          <w:rFonts w:cs="Arial"/>
          <w:b/>
        </w:rPr>
        <w:t>Complement:</w:t>
      </w:r>
      <w:r w:rsidRPr="00FD7B79">
        <w:rPr>
          <w:rFonts w:cs="Arial"/>
        </w:rPr>
        <w:tab/>
      </w:r>
      <w:r w:rsidR="003E7590">
        <w:rPr>
          <w:rFonts w:cs="Arial"/>
          <w:szCs w:val="22"/>
        </w:rPr>
        <w:t>F</w:t>
      </w:r>
      <w:r w:rsidR="003E7590" w:rsidRPr="002E24D4">
        <w:rPr>
          <w:rFonts w:cs="Arial"/>
          <w:szCs w:val="22"/>
        </w:rPr>
        <w:t xml:space="preserve">aithfully </w:t>
      </w:r>
      <w:r w:rsidR="003E7590" w:rsidRPr="003E7590">
        <w:rPr>
          <w:rFonts w:cs="Arial"/>
          <w:szCs w:val="22"/>
        </w:rPr>
        <w:t>obey and preach God’s Word</w:t>
      </w:r>
      <w:r w:rsidR="003E7590">
        <w:rPr>
          <w:rFonts w:cs="Arial"/>
          <w:szCs w:val="22"/>
        </w:rPr>
        <w:t>.</w:t>
      </w:r>
    </w:p>
    <w:p w14:paraId="2EA09647" w14:textId="1EDB45D9" w:rsidR="002C5426" w:rsidRPr="00FD7B79" w:rsidRDefault="002C5426" w:rsidP="002C5426">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p>
    <w:p w14:paraId="61B1F2F0" w14:textId="2AB7DB7F" w:rsidR="002C5426" w:rsidRPr="00FD7B79" w:rsidRDefault="002C5426" w:rsidP="002C5426">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We worship the</w:t>
      </w:r>
      <w:r w:rsidR="00304E53">
        <w:rPr>
          <w:rFonts w:cs="Arial"/>
        </w:rPr>
        <w:t xml:space="preserve"> </w:t>
      </w:r>
      <w:r w:rsidR="00304E53" w:rsidRPr="00304E53">
        <w:rPr>
          <w:rFonts w:cs="Arial"/>
        </w:rPr>
        <w:t>God Who Never Gives Up on Us</w:t>
      </w:r>
    </w:p>
    <w:p w14:paraId="095EFCF5" w14:textId="4831C727" w:rsidR="00304E53" w:rsidRPr="00FD7B79" w:rsidRDefault="00304E53" w:rsidP="00304E53">
      <w:pPr>
        <w:widowControl w:val="0"/>
        <w:tabs>
          <w:tab w:val="left" w:pos="7960"/>
        </w:tabs>
        <w:ind w:left="1660" w:right="-10" w:hanging="1660"/>
        <w:rPr>
          <w:rFonts w:cs="Arial"/>
        </w:rPr>
      </w:pPr>
      <w:r w:rsidRPr="00FD7B79">
        <w:rPr>
          <w:rFonts w:cs="Arial"/>
          <w:b/>
        </w:rPr>
        <w:t>Reading:</w:t>
      </w:r>
      <w:r w:rsidRPr="00FD7B79">
        <w:rPr>
          <w:rFonts w:cs="Arial"/>
        </w:rPr>
        <w:tab/>
      </w:r>
      <w:r>
        <w:rPr>
          <w:rFonts w:cs="Arial"/>
        </w:rPr>
        <w:t>2 Timothy 3</w:t>
      </w:r>
      <w:r w:rsidRPr="00304E53">
        <w:rPr>
          <w:rFonts w:cs="Arial"/>
        </w:rPr>
        <w:t>:10-17</w:t>
      </w:r>
    </w:p>
    <w:p w14:paraId="4F973390" w14:textId="30F22085" w:rsidR="00304E53" w:rsidRPr="00FD7B79" w:rsidRDefault="00304E53" w:rsidP="00304E53">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2 Timothy 2:11-13</w:t>
      </w:r>
    </w:p>
    <w:p w14:paraId="614FBDC0" w14:textId="5B925F8D" w:rsidR="002C5426" w:rsidRPr="00FD7B79" w:rsidRDefault="002C5426" w:rsidP="002C5426">
      <w:pPr>
        <w:widowControl w:val="0"/>
        <w:tabs>
          <w:tab w:val="left" w:pos="7960"/>
        </w:tabs>
        <w:ind w:left="1660" w:right="-10" w:hanging="1660"/>
        <w:rPr>
          <w:rFonts w:cs="Arial"/>
        </w:rPr>
      </w:pPr>
      <w:r w:rsidRPr="00FD7B79">
        <w:rPr>
          <w:rFonts w:cs="Arial"/>
          <w:b/>
        </w:rPr>
        <w:t>Song:</w:t>
      </w:r>
      <w:r w:rsidRPr="00FD7B79">
        <w:rPr>
          <w:rFonts w:cs="Arial"/>
        </w:rPr>
        <w:tab/>
      </w:r>
      <w:r w:rsidR="00304E53" w:rsidRPr="00304E53">
        <w:rPr>
          <w:rFonts w:cs="Arial"/>
        </w:rPr>
        <w:t>Forever (Tomlin), When Trials Come (Getty), Yet Not I But Christ, I Know Whom I Have Believed, O Lord My Rock &amp; My Redeemer</w:t>
      </w:r>
    </w:p>
    <w:p w14:paraId="5A6F06AA" w14:textId="07C9958C" w:rsidR="003E7590" w:rsidRPr="0010785E" w:rsidRDefault="00015848" w:rsidP="003E7590">
      <w:pPr>
        <w:pStyle w:val="Heading1"/>
        <w:ind w:right="-10"/>
        <w:rPr>
          <w:rFonts w:cs="Arial"/>
          <w:szCs w:val="22"/>
        </w:rPr>
      </w:pPr>
      <w:r w:rsidRPr="008B1F91">
        <w:rPr>
          <w:rFonts w:cs="Arial"/>
          <w:noProof/>
          <w:lang w:eastAsia="en-US"/>
        </w:rPr>
        <mc:AlternateContent>
          <mc:Choice Requires="wps">
            <w:drawing>
              <wp:anchor distT="0" distB="0" distL="114300" distR="114300" simplePos="0" relativeHeight="251682816" behindDoc="0" locked="0" layoutInCell="1" allowOverlap="1" wp14:anchorId="3B84200E" wp14:editId="45FC6F31">
                <wp:simplePos x="0" y="0"/>
                <wp:positionH relativeFrom="column">
                  <wp:posOffset>-634365</wp:posOffset>
                </wp:positionH>
                <wp:positionV relativeFrom="paragraph">
                  <wp:posOffset>479951</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1CB96B" w14:textId="209057FD" w:rsidR="004C7712" w:rsidRDefault="00990791" w:rsidP="002C5426">
                            <w:pPr>
                              <w:jc w:val="center"/>
                              <w:rPr>
                                <w:sz w:val="20"/>
                              </w:rPr>
                            </w:pPr>
                            <w:r>
                              <w:rPr>
                                <w:sz w:val="20"/>
                              </w:rPr>
                              <w:t>Many</w:t>
                            </w:r>
                          </w:p>
                          <w:p w14:paraId="5C8C4233" w14:textId="7E35F34E" w:rsidR="00990791" w:rsidRPr="001269F9" w:rsidRDefault="00990791" w:rsidP="002C542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200E" id="_x0000_s1027" type="#_x0000_t202" style="position:absolute;left:0;text-align:left;margin-left:-49.95pt;margin-top:37.8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BiNUA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" filled="f">
                <v:textbox inset="0,0,0,0">
                  <w:txbxContent>
                    <w:p w14:paraId="511CB96B" w14:textId="209057FD" w:rsidR="004C7712" w:rsidRDefault="00990791" w:rsidP="002C5426">
                      <w:pPr>
                        <w:jc w:val="center"/>
                        <w:rPr>
                          <w:sz w:val="20"/>
                        </w:rPr>
                      </w:pPr>
                      <w:r>
                        <w:rPr>
                          <w:sz w:val="20"/>
                        </w:rPr>
                        <w:t>Many</w:t>
                      </w:r>
                    </w:p>
                    <w:p w14:paraId="5C8C4233" w14:textId="7E35F34E" w:rsidR="00990791" w:rsidRPr="001269F9" w:rsidRDefault="00990791" w:rsidP="002C5426">
                      <w:pPr>
                        <w:jc w:val="center"/>
                        <w:rPr>
                          <w:sz w:val="20"/>
                        </w:rPr>
                      </w:pPr>
                      <w:r>
                        <w:rPr>
                          <w:sz w:val="20"/>
                        </w:rPr>
                        <w:t>(2 slides)</w:t>
                      </w:r>
                    </w:p>
                  </w:txbxContent>
                </v:textbox>
              </v:shape>
            </w:pict>
          </mc:Fallback>
        </mc:AlternateContent>
      </w:r>
      <w:r w:rsidR="003E7590" w:rsidRPr="0010785E">
        <w:rPr>
          <w:rFonts w:cs="Arial"/>
          <w:szCs w:val="22"/>
        </w:rPr>
        <w:t>Introduction</w:t>
      </w:r>
    </w:p>
    <w:p w14:paraId="705F9946" w14:textId="2F4E746D" w:rsidR="003E7590" w:rsidRDefault="003E7590" w:rsidP="003E7590">
      <w:pPr>
        <w:pStyle w:val="Heading3"/>
        <w:ind w:right="-10"/>
        <w:rPr>
          <w:rFonts w:cs="Arial"/>
          <w:szCs w:val="22"/>
        </w:rPr>
      </w:pPr>
      <w:r w:rsidRPr="0010785E">
        <w:rPr>
          <w:rFonts w:cs="Arial"/>
          <w:szCs w:val="22"/>
          <w:u w:val="single"/>
        </w:rPr>
        <w:t>Interest</w:t>
      </w:r>
      <w:r w:rsidRPr="0010785E">
        <w:rPr>
          <w:rFonts w:cs="Arial"/>
          <w:szCs w:val="22"/>
        </w:rPr>
        <w:t xml:space="preserve">: </w:t>
      </w:r>
      <w:r>
        <w:rPr>
          <w:rFonts w:cs="Arial"/>
          <w:szCs w:val="22"/>
        </w:rPr>
        <w:t>Many who followed Jesus ten years ago don’t follow him today.</w:t>
      </w:r>
    </w:p>
    <w:p w14:paraId="7CB42215" w14:textId="6FD534CA" w:rsidR="00EC0070" w:rsidRDefault="00015848" w:rsidP="00EC0070">
      <w:pPr>
        <w:pStyle w:val="Heading4"/>
        <w:rPr>
          <w:rFonts w:cs="Arial"/>
          <w:szCs w:val="22"/>
        </w:rPr>
      </w:pPr>
      <w:r w:rsidRPr="008B1F91">
        <w:rPr>
          <w:rFonts w:cs="Arial"/>
          <w:noProof/>
          <w:lang w:eastAsia="en-US"/>
        </w:rPr>
        <mc:AlternateContent>
          <mc:Choice Requires="wps">
            <w:drawing>
              <wp:anchor distT="0" distB="0" distL="114300" distR="114300" simplePos="0" relativeHeight="251668480" behindDoc="0" locked="0" layoutInCell="1" allowOverlap="1" wp14:anchorId="4F869354" wp14:editId="65A1C53D">
                <wp:simplePos x="0" y="0"/>
                <wp:positionH relativeFrom="column">
                  <wp:posOffset>-624205</wp:posOffset>
                </wp:positionH>
                <wp:positionV relativeFrom="paragraph">
                  <wp:posOffset>178462</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16D0B2" w14:textId="3CD5A99E" w:rsidR="004C7712" w:rsidRPr="001269F9" w:rsidRDefault="00990791" w:rsidP="002C5426">
                            <w:pPr>
                              <w:jc w:val="center"/>
                              <w:rPr>
                                <w:sz w:val="20"/>
                              </w:rPr>
                            </w:pPr>
                            <w:r>
                              <w:rPr>
                                <w:sz w:val="20"/>
                              </w:rPr>
                              <w:t>Apostasy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9354" id="_x0000_s1028" type="#_x0000_t202" style="position:absolute;left:0;text-align:left;margin-left:-49.15pt;margin-top:14.0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" filled="f">
                <v:textbox inset="0,0,0,0">
                  <w:txbxContent>
                    <w:p w14:paraId="5C16D0B2" w14:textId="3CD5A99E" w:rsidR="004C7712" w:rsidRPr="001269F9" w:rsidRDefault="00990791" w:rsidP="002C5426">
                      <w:pPr>
                        <w:jc w:val="center"/>
                        <w:rPr>
                          <w:sz w:val="20"/>
                        </w:rPr>
                      </w:pPr>
                      <w:r>
                        <w:rPr>
                          <w:sz w:val="20"/>
                        </w:rPr>
                        <w:t>Apostasy</w:t>
                      </w:r>
                    </w:p>
                  </w:txbxContent>
                </v:textbox>
              </v:shape>
            </w:pict>
          </mc:Fallback>
        </mc:AlternateContent>
      </w:r>
      <w:r w:rsidR="00EC0070">
        <w:rPr>
          <w:rFonts w:cs="Arial"/>
          <w:szCs w:val="22"/>
        </w:rPr>
        <w:t>This is called “apostasy.” It literally means a turning away by rejecting.</w:t>
      </w:r>
    </w:p>
    <w:p w14:paraId="4DF013D8" w14:textId="3B401B04" w:rsidR="00EC0070" w:rsidRDefault="00EC0070" w:rsidP="00EC0070">
      <w:pPr>
        <w:pStyle w:val="Heading4"/>
        <w:rPr>
          <w:rFonts w:cs="Arial"/>
          <w:szCs w:val="22"/>
        </w:rPr>
      </w:pPr>
      <w:r>
        <w:rPr>
          <w:rFonts w:cs="Arial"/>
          <w:szCs w:val="22"/>
        </w:rPr>
        <w:t xml:space="preserve">Sometimes this means that the person no longer claims to be a Christian—but in other cases, the person still claims the name of Jesus (professes Christ) but has turned away from a key doctrine of the faith. </w:t>
      </w:r>
    </w:p>
    <w:p w14:paraId="20F8B216" w14:textId="7FF372AA" w:rsidR="00EC0070" w:rsidRDefault="00990791" w:rsidP="00EC0070">
      <w:pPr>
        <w:pStyle w:val="Heading4"/>
        <w:rPr>
          <w:rFonts w:cs="Arial"/>
          <w:szCs w:val="22"/>
        </w:rPr>
      </w:pPr>
      <w:r w:rsidRPr="008B1F91">
        <w:rPr>
          <w:rFonts w:cs="Arial"/>
          <w:noProof/>
          <w:lang w:eastAsia="en-US"/>
        </w:rPr>
        <mc:AlternateContent>
          <mc:Choice Requires="wps">
            <w:drawing>
              <wp:anchor distT="0" distB="0" distL="114300" distR="114300" simplePos="0" relativeHeight="251680768" behindDoc="0" locked="0" layoutInCell="1" allowOverlap="1" wp14:anchorId="10046FC7" wp14:editId="1FF1EE37">
                <wp:simplePos x="0" y="0"/>
                <wp:positionH relativeFrom="column">
                  <wp:posOffset>-627380</wp:posOffset>
                </wp:positionH>
                <wp:positionV relativeFrom="paragraph">
                  <wp:posOffset>22225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490156" w14:textId="6DD92243" w:rsidR="004C7712" w:rsidRPr="001269F9" w:rsidRDefault="00990791" w:rsidP="002C5426">
                            <w:pPr>
                              <w:jc w:val="center"/>
                              <w:rPr>
                                <w:sz w:val="20"/>
                              </w:rPr>
                            </w:pPr>
                            <w:r>
                              <w:rPr>
                                <w:sz w:val="20"/>
                              </w:rPr>
                              <w:t>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6FC7" id="_x0000_s1029" type="#_x0000_t202" style="position:absolute;left:0;text-align:left;margin-left:-49.4pt;margin-top:1.7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hrI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7NKD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" filled="f">
                <v:textbox inset="0,0,0,0">
                  <w:txbxContent>
                    <w:p w14:paraId="74490156" w14:textId="6DD92243" w:rsidR="004C7712" w:rsidRPr="001269F9" w:rsidRDefault="00990791" w:rsidP="002C5426">
                      <w:pPr>
                        <w:jc w:val="center"/>
                        <w:rPr>
                          <w:sz w:val="20"/>
                        </w:rPr>
                      </w:pPr>
                      <w:r>
                        <w:rPr>
                          <w:sz w:val="20"/>
                        </w:rPr>
                        <w:t>4:3-4</w:t>
                      </w:r>
                    </w:p>
                  </w:txbxContent>
                </v:textbox>
              </v:shape>
            </w:pict>
          </mc:Fallback>
        </mc:AlternateContent>
      </w:r>
      <w:r w:rsidRPr="008B1F91">
        <w:rPr>
          <w:rFonts w:cs="Arial"/>
          <w:noProof/>
          <w:lang w:eastAsia="en-US"/>
        </w:rPr>
        <mc:AlternateContent>
          <mc:Choice Requires="wps">
            <w:drawing>
              <wp:anchor distT="0" distB="0" distL="114300" distR="114300" simplePos="0" relativeHeight="251670528" behindDoc="0" locked="0" layoutInCell="1" allowOverlap="1" wp14:anchorId="538931DE" wp14:editId="2D2FDB04">
                <wp:simplePos x="0" y="0"/>
                <wp:positionH relativeFrom="column">
                  <wp:posOffset>-629285</wp:posOffset>
                </wp:positionH>
                <wp:positionV relativeFrom="paragraph">
                  <wp:posOffset>422478</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E5603F" w14:textId="700A0EFD" w:rsidR="004C7712" w:rsidRPr="001269F9" w:rsidRDefault="00990791" w:rsidP="002C5426">
                            <w:pPr>
                              <w:jc w:val="center"/>
                              <w:rPr>
                                <w:sz w:val="20"/>
                              </w:rPr>
                            </w:pPr>
                            <w:r>
                              <w:rPr>
                                <w:sz w:val="20"/>
                              </w:rPr>
                              <w:t>• NAU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931DE" id="_x0000_s1030" type="#_x0000_t202" style="position:absolute;left:0;text-align:left;margin-left:-49.55pt;margin-top:33.2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7R+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" filled="f">
                <v:textbox inset="0,0,0,0">
                  <w:txbxContent>
                    <w:p w14:paraId="68E5603F" w14:textId="700A0EFD" w:rsidR="004C7712" w:rsidRPr="001269F9" w:rsidRDefault="00990791" w:rsidP="002C5426">
                      <w:pPr>
                        <w:jc w:val="center"/>
                        <w:rPr>
                          <w:sz w:val="20"/>
                        </w:rPr>
                      </w:pPr>
                      <w:r>
                        <w:rPr>
                          <w:sz w:val="20"/>
                        </w:rPr>
                        <w:t>• NAU</w:t>
                      </w:r>
                    </w:p>
                  </w:txbxContent>
                </v:textbox>
              </v:shape>
            </w:pict>
          </mc:Fallback>
        </mc:AlternateContent>
      </w:r>
      <w:r w:rsidR="00EC0070">
        <w:rPr>
          <w:rFonts w:cs="Arial"/>
          <w:szCs w:val="22"/>
        </w:rPr>
        <w:t xml:space="preserve">We will find the word today in 2 Timothy </w:t>
      </w:r>
      <w:r w:rsidR="003C57D2">
        <w:rPr>
          <w:rFonts w:cs="Arial"/>
          <w:szCs w:val="22"/>
        </w:rPr>
        <w:t>4:4 [read 3:3-4].</w:t>
      </w:r>
    </w:p>
    <w:p w14:paraId="49AE32FD" w14:textId="13B79136" w:rsidR="003C57D2" w:rsidRDefault="003C57D2" w:rsidP="00EC0070">
      <w:pPr>
        <w:pStyle w:val="Heading4"/>
        <w:rPr>
          <w:rFonts w:cs="Arial"/>
          <w:szCs w:val="22"/>
        </w:rPr>
      </w:pPr>
      <w:r>
        <w:rPr>
          <w:rFonts w:cs="Arial"/>
          <w:szCs w:val="22"/>
        </w:rPr>
        <w:t>The “reject” of the NLT is rendered “turn away” in the NAU (New American Updated 1995).</w:t>
      </w:r>
    </w:p>
    <w:p w14:paraId="5BB5C578" w14:textId="713C42E4" w:rsidR="00D721F1" w:rsidRDefault="00E624A6" w:rsidP="00EC0070">
      <w:pPr>
        <w:pStyle w:val="Heading4"/>
        <w:rPr>
          <w:rFonts w:cs="Arial"/>
          <w:szCs w:val="22"/>
        </w:rPr>
      </w:pPr>
      <w:r>
        <w:rPr>
          <w:rFonts w:cs="Arial"/>
          <w:szCs w:val="22"/>
        </w:rPr>
        <w:t xml:space="preserve">[Omitted: </w:t>
      </w:r>
      <w:r w:rsidR="00D721F1">
        <w:rPr>
          <w:rFonts w:cs="Arial"/>
          <w:szCs w:val="22"/>
        </w:rPr>
        <w:t>Paul noted the same apostasy in his first letter to Timothy 4:1.</w:t>
      </w:r>
      <w:r>
        <w:rPr>
          <w:rFonts w:cs="Arial"/>
          <w:szCs w:val="22"/>
        </w:rPr>
        <w:t>]</w:t>
      </w:r>
    </w:p>
    <w:p w14:paraId="65A942AC" w14:textId="14815192" w:rsidR="00D721F1" w:rsidRDefault="00E624A6" w:rsidP="00D721F1">
      <w:pPr>
        <w:pStyle w:val="Heading4"/>
        <w:rPr>
          <w:rFonts w:cs="Arial"/>
          <w:szCs w:val="22"/>
          <w:lang w:val="en-SG"/>
        </w:rPr>
      </w:pPr>
      <w:r>
        <w:rPr>
          <w:rFonts w:cs="Arial"/>
          <w:szCs w:val="22"/>
        </w:rPr>
        <w:t xml:space="preserve">[Omitted: </w:t>
      </w:r>
      <w:r w:rsidR="00D721F1">
        <w:rPr>
          <w:rFonts w:cs="Arial"/>
          <w:szCs w:val="22"/>
        </w:rPr>
        <w:t xml:space="preserve">One writer notes, </w:t>
      </w:r>
      <w:r w:rsidR="00D721F1" w:rsidRPr="00D721F1">
        <w:rPr>
          <w:rFonts w:cs="Arial"/>
          <w:szCs w:val="22"/>
          <w:lang w:val="en-SG"/>
        </w:rPr>
        <w:t xml:space="preserve">“During the last days there will be a great "Falling Away", a major apostasy, and a great abandoning of all obedience to God's word.  Elements in the world that once promoted or greatly </w:t>
      </w:r>
      <w:proofErr w:type="spellStart"/>
      <w:r w:rsidR="00D721F1" w:rsidRPr="00D721F1">
        <w:rPr>
          <w:rFonts w:cs="Arial"/>
          <w:szCs w:val="22"/>
          <w:lang w:val="en-SG"/>
        </w:rPr>
        <w:t>favored</w:t>
      </w:r>
      <w:proofErr w:type="spellEnd"/>
      <w:r w:rsidR="00D721F1" w:rsidRPr="00D721F1">
        <w:rPr>
          <w:rFonts w:cs="Arial"/>
          <w:szCs w:val="22"/>
          <w:lang w:val="en-SG"/>
        </w:rPr>
        <w:t xml:space="preserve"> Christianity will now viciously turn against it.  What is right will be called wrong, and what is wrong will be called right.  This is apparent all over the planet as church after church is falling to homosexual sin, perversions, lies, the prosperity gospel and other heresies even worse than that, and embracing them with reckless abandon.”</w:t>
      </w:r>
      <w:r>
        <w:rPr>
          <w:rFonts w:cs="Arial"/>
          <w:szCs w:val="22"/>
          <w:lang w:val="en-SG"/>
        </w:rPr>
        <w:t>]</w:t>
      </w:r>
    </w:p>
    <w:p w14:paraId="4676C3D9" w14:textId="4022FFA4" w:rsidR="00D721F1" w:rsidRPr="00D721F1" w:rsidRDefault="0095043A" w:rsidP="00D721F1">
      <w:pPr>
        <w:pStyle w:val="Heading4"/>
        <w:rPr>
          <w:rFonts w:cs="Arial"/>
          <w:szCs w:val="22"/>
          <w:lang w:val="en-SG"/>
        </w:rPr>
      </w:pPr>
      <w:r w:rsidRPr="004C7712">
        <w:rPr>
          <w:rFonts w:cs="Arial"/>
        </w:rPr>
        <mc:AlternateContent>
          <mc:Choice Requires="wps">
            <w:drawing>
              <wp:anchor distT="0" distB="0" distL="114300" distR="114300" simplePos="0" relativeHeight="251673600" behindDoc="0" locked="0" layoutInCell="1" allowOverlap="1" wp14:anchorId="0971918F" wp14:editId="3982DC05">
                <wp:simplePos x="0" y="0"/>
                <wp:positionH relativeFrom="column">
                  <wp:posOffset>-634365</wp:posOffset>
                </wp:positionH>
                <wp:positionV relativeFrom="paragraph">
                  <wp:posOffset>377568</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CA0E1C" w14:textId="4344772D" w:rsidR="004C7712" w:rsidRPr="001269F9" w:rsidRDefault="0095043A" w:rsidP="004C7712">
                            <w:pPr>
                              <w:jc w:val="center"/>
                              <w:rPr>
                                <w:sz w:val="20"/>
                              </w:rPr>
                            </w:pPr>
                            <w:r>
                              <w:rPr>
                                <w:sz w:val="20"/>
                              </w:rPr>
                              <w:t>Crosses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1918F" id="_x0000_s1031" type="#_x0000_t202" style="position:absolute;left:0;text-align:left;margin-left:-49.95pt;margin-top:29.75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KII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" filled="f">
                <v:textbox inset="0,0,0,0">
                  <w:txbxContent>
                    <w:p w14:paraId="55CA0E1C" w14:textId="4344772D" w:rsidR="004C7712" w:rsidRPr="001269F9" w:rsidRDefault="0095043A" w:rsidP="004C7712">
                      <w:pPr>
                        <w:jc w:val="center"/>
                        <w:rPr>
                          <w:sz w:val="20"/>
                        </w:rPr>
                      </w:pPr>
                      <w:r>
                        <w:rPr>
                          <w:sz w:val="20"/>
                        </w:rPr>
                        <w:t>Crosses</w:t>
                      </w:r>
                    </w:p>
                  </w:txbxContent>
                </v:textbox>
              </v:shape>
            </w:pict>
          </mc:Fallback>
        </mc:AlternateContent>
      </w:r>
      <w:r w:rsidR="00D721F1" w:rsidRPr="00D721F1">
        <w:rPr>
          <w:rFonts w:cs="Arial"/>
          <w:szCs w:val="22"/>
        </w:rPr>
        <w:t>Examples of this turning away from the truth are legion, so I will highlight only a few</w:t>
      </w:r>
      <w:r w:rsidR="00D721F1">
        <w:rPr>
          <w:rFonts w:cs="Arial"/>
          <w:szCs w:val="22"/>
        </w:rPr>
        <w:t>:</w:t>
      </w:r>
    </w:p>
    <w:p w14:paraId="3B0E7AFA" w14:textId="515336B5" w:rsidR="00D721F1" w:rsidRPr="005837C4" w:rsidRDefault="00D721F1" w:rsidP="00751093">
      <w:pPr>
        <w:pStyle w:val="Heading5"/>
        <w:rPr>
          <w:rFonts w:cs="Arial"/>
          <w:szCs w:val="22"/>
        </w:rPr>
      </w:pPr>
      <w:r w:rsidRPr="00D721F1">
        <w:rPr>
          <w:rFonts w:cs="Arial"/>
          <w:szCs w:val="22"/>
        </w:rPr>
        <w:t>First Lesbian Bishop Orders Crosses Replaced with Islamic Symbols to Make them Feel More at Ease</w:t>
      </w:r>
    </w:p>
    <w:p w14:paraId="555D0EAC" w14:textId="0066A5C2" w:rsidR="00B36FD6" w:rsidRDefault="0095043A" w:rsidP="00751093">
      <w:pPr>
        <w:pStyle w:val="Heading5"/>
        <w:rPr>
          <w:rFonts w:cs="Arial"/>
          <w:szCs w:val="22"/>
        </w:rPr>
      </w:pPr>
      <w:r w:rsidRPr="004C7712">
        <w:rPr>
          <w:rFonts w:cs="Arial"/>
        </w:rPr>
        <mc:AlternateContent>
          <mc:Choice Requires="wps">
            <w:drawing>
              <wp:anchor distT="0" distB="0" distL="114300" distR="114300" simplePos="0" relativeHeight="251678720" behindDoc="0" locked="0" layoutInCell="1" allowOverlap="1" wp14:anchorId="55618B2A" wp14:editId="6C3F73D2">
                <wp:simplePos x="0" y="0"/>
                <wp:positionH relativeFrom="column">
                  <wp:posOffset>-634365</wp:posOffset>
                </wp:positionH>
                <wp:positionV relativeFrom="paragraph">
                  <wp:posOffset>222628</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6F9779" w14:textId="4C07375F" w:rsidR="004C7712" w:rsidRPr="001269F9" w:rsidRDefault="0095043A" w:rsidP="004C7712">
                            <w:pPr>
                              <w:jc w:val="center"/>
                              <w:rPr>
                                <w:sz w:val="20"/>
                              </w:rPr>
                            </w:pPr>
                            <w:r>
                              <w:rPr>
                                <w:sz w:val="20"/>
                              </w:rPr>
                              <w:t>Abortion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18B2A" id="_x0000_s1032" type="#_x0000_t202" style="position:absolute;left:0;text-align:left;margin-left:-49.95pt;margin-top:17.5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L5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" filled="f">
                <v:textbox inset="0,0,0,0">
                  <w:txbxContent>
                    <w:p w14:paraId="776F9779" w14:textId="4C07375F" w:rsidR="004C7712" w:rsidRPr="001269F9" w:rsidRDefault="0095043A" w:rsidP="004C7712">
                      <w:pPr>
                        <w:jc w:val="center"/>
                        <w:rPr>
                          <w:sz w:val="20"/>
                        </w:rPr>
                      </w:pPr>
                      <w:r>
                        <w:rPr>
                          <w:sz w:val="20"/>
                        </w:rPr>
                        <w:t>Abortion</w:t>
                      </w:r>
                    </w:p>
                  </w:txbxContent>
                </v:textbox>
              </v:shape>
            </w:pict>
          </mc:Fallback>
        </mc:AlternateContent>
      </w:r>
      <w:r w:rsidR="00B36FD6" w:rsidRPr="00B36FD6">
        <w:rPr>
          <w:rFonts w:cs="Arial"/>
          <w:szCs w:val="22"/>
        </w:rPr>
        <w:t>Christian and Jewish Clergy Bless Abortion Clinic, Claim “God is Present in This Space”</w:t>
      </w:r>
    </w:p>
    <w:p w14:paraId="3855FBF3" w14:textId="0F0AFDA8" w:rsidR="00B36FD6" w:rsidRPr="005837C4" w:rsidRDefault="0095043A" w:rsidP="00751093">
      <w:pPr>
        <w:pStyle w:val="Heading5"/>
        <w:rPr>
          <w:rFonts w:cs="Arial"/>
          <w:szCs w:val="22"/>
        </w:rPr>
      </w:pPr>
      <w:r w:rsidRPr="004C7712">
        <w:rPr>
          <w:rFonts w:cs="Arial"/>
        </w:rPr>
        <mc:AlternateContent>
          <mc:Choice Requires="wps">
            <w:drawing>
              <wp:anchor distT="0" distB="0" distL="114300" distR="114300" simplePos="0" relativeHeight="251674624" behindDoc="0" locked="0" layoutInCell="1" allowOverlap="1" wp14:anchorId="76A71407" wp14:editId="477538A6">
                <wp:simplePos x="0" y="0"/>
                <wp:positionH relativeFrom="column">
                  <wp:posOffset>-623570</wp:posOffset>
                </wp:positionH>
                <wp:positionV relativeFrom="paragraph">
                  <wp:posOffset>144577</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ED28A5" w14:textId="08B5A5FD" w:rsidR="004C7712" w:rsidRPr="001269F9" w:rsidRDefault="0095043A" w:rsidP="004C7712">
                            <w:pPr>
                              <w:jc w:val="center"/>
                              <w:rPr>
                                <w:sz w:val="20"/>
                              </w:rPr>
                            </w:pPr>
                            <w:r>
                              <w:rPr>
                                <w:sz w:val="20"/>
                              </w:rPr>
                              <w:t>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71407" id="_x0000_s1033" type="#_x0000_t202" style="position:absolute;left:0;text-align:left;margin-left:-49.1pt;margin-top:11.4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n9K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" filled="f">
                <v:textbox inset="0,0,0,0">
                  <w:txbxContent>
                    <w:p w14:paraId="73ED28A5" w14:textId="08B5A5FD" w:rsidR="004C7712" w:rsidRPr="001269F9" w:rsidRDefault="0095043A" w:rsidP="004C7712">
                      <w:pPr>
                        <w:jc w:val="center"/>
                        <w:rPr>
                          <w:sz w:val="20"/>
                        </w:rPr>
                      </w:pPr>
                      <w:r>
                        <w:rPr>
                          <w:sz w:val="20"/>
                        </w:rPr>
                        <w:t>Money</w:t>
                      </w:r>
                    </w:p>
                  </w:txbxContent>
                </v:textbox>
              </v:shape>
            </w:pict>
          </mc:Fallback>
        </mc:AlternateContent>
      </w:r>
      <w:r w:rsidR="005837C4" w:rsidRPr="005837C4">
        <w:rPr>
          <w:rFonts w:cs="Arial"/>
          <w:szCs w:val="22"/>
        </w:rPr>
        <w:t>Investigation Shows Televangelists Living Lavish Lifestyle</w:t>
      </w:r>
    </w:p>
    <w:p w14:paraId="3F09A5A8" w14:textId="33B1CDDB" w:rsidR="005837C4" w:rsidRPr="005837C4" w:rsidRDefault="0095043A" w:rsidP="00751093">
      <w:pPr>
        <w:pStyle w:val="Heading5"/>
        <w:rPr>
          <w:rFonts w:cs="Arial"/>
          <w:szCs w:val="22"/>
        </w:rPr>
      </w:pPr>
      <w:r w:rsidRPr="004C7712">
        <w:rPr>
          <w:rFonts w:cs="Arial"/>
        </w:rPr>
        <mc:AlternateContent>
          <mc:Choice Requires="wps">
            <w:drawing>
              <wp:anchor distT="0" distB="0" distL="114300" distR="114300" simplePos="0" relativeHeight="251717632" behindDoc="0" locked="0" layoutInCell="1" allowOverlap="1" wp14:anchorId="72ADDA7D" wp14:editId="16716733">
                <wp:simplePos x="0" y="0"/>
                <wp:positionH relativeFrom="column">
                  <wp:posOffset>-612978</wp:posOffset>
                </wp:positionH>
                <wp:positionV relativeFrom="paragraph">
                  <wp:posOffset>210820</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A4A873" w14:textId="4390BCAC" w:rsidR="0095043A" w:rsidRPr="001269F9" w:rsidRDefault="0095043A" w:rsidP="0095043A">
                            <w:pPr>
                              <w:jc w:val="center"/>
                              <w:rPr>
                                <w:sz w:val="20"/>
                              </w:rPr>
                            </w:pPr>
                            <w:r>
                              <w:rPr>
                                <w:sz w:val="20"/>
                              </w:rPr>
                              <w:t>Osteen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DA7D" id="_x0000_s1034" type="#_x0000_t202" style="position:absolute;left:0;text-align:left;margin-left:-48.25pt;margin-top:16.6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benUw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" filled="f">
                <v:textbox inset="0,0,0,0">
                  <w:txbxContent>
                    <w:p w14:paraId="3CA4A873" w14:textId="4390BCAC" w:rsidR="0095043A" w:rsidRPr="001269F9" w:rsidRDefault="0095043A" w:rsidP="0095043A">
                      <w:pPr>
                        <w:jc w:val="center"/>
                        <w:rPr>
                          <w:sz w:val="20"/>
                        </w:rPr>
                      </w:pPr>
                      <w:r>
                        <w:rPr>
                          <w:sz w:val="20"/>
                        </w:rPr>
                        <w:t>Osteen</w:t>
                      </w:r>
                    </w:p>
                  </w:txbxContent>
                </v:textbox>
              </v:shape>
            </w:pict>
          </mc:Fallback>
        </mc:AlternateContent>
      </w:r>
      <w:r w:rsidR="005837C4" w:rsidRPr="005837C4">
        <w:rPr>
          <w:rFonts w:cs="Arial"/>
          <w:szCs w:val="22"/>
        </w:rPr>
        <w:t>Joel Osteen Celebrates LGBTQ Pride at Lady Gaga Event</w:t>
      </w:r>
    </w:p>
    <w:p w14:paraId="75B5CDA5" w14:textId="73909F42" w:rsidR="005837C4" w:rsidRPr="005837C4" w:rsidRDefault="001741E1" w:rsidP="00751093">
      <w:pPr>
        <w:pStyle w:val="Heading5"/>
        <w:rPr>
          <w:rFonts w:cs="Arial"/>
          <w:szCs w:val="22"/>
        </w:rPr>
      </w:pPr>
      <w:r>
        <w:rPr>
          <w:rFonts w:cs="Arial"/>
          <w:szCs w:val="22"/>
        </w:rPr>
        <w:t xml:space="preserve">[Omitted: </w:t>
      </w:r>
      <w:r w:rsidR="005837C4" w:rsidRPr="005837C4">
        <w:rPr>
          <w:rFonts w:cs="Arial"/>
          <w:szCs w:val="22"/>
        </w:rPr>
        <w:t>The Fall of Francis Chan and Why He Should Be Avoided</w:t>
      </w:r>
    </w:p>
    <w:p w14:paraId="7719F955" w14:textId="4DFA9CDA" w:rsidR="005837C4" w:rsidRDefault="005837C4" w:rsidP="00751093">
      <w:pPr>
        <w:pStyle w:val="Heading5"/>
        <w:rPr>
          <w:rFonts w:cs="Arial"/>
          <w:szCs w:val="22"/>
        </w:rPr>
      </w:pPr>
      <w:r w:rsidRPr="005837C4">
        <w:rPr>
          <w:rFonts w:cs="Arial"/>
          <w:szCs w:val="22"/>
        </w:rPr>
        <w:t>Time to Kiss the Gospel Coalition Goodbye</w:t>
      </w:r>
    </w:p>
    <w:p w14:paraId="22602C2B" w14:textId="1C0EC0DB" w:rsidR="001A68BC" w:rsidRDefault="001A68BC" w:rsidP="00751093">
      <w:pPr>
        <w:pStyle w:val="Heading5"/>
        <w:rPr>
          <w:rFonts w:cs="Arial"/>
          <w:szCs w:val="22"/>
        </w:rPr>
      </w:pPr>
      <w:r>
        <w:rPr>
          <w:rFonts w:cs="Arial"/>
          <w:szCs w:val="22"/>
        </w:rPr>
        <w:lastRenderedPageBreak/>
        <w:t>Various books are being published to highlight these apostasies.</w:t>
      </w:r>
      <w:r w:rsidR="001741E1">
        <w:rPr>
          <w:rFonts w:cs="Arial"/>
          <w:szCs w:val="22"/>
        </w:rPr>
        <w:t>]</w:t>
      </w:r>
    </w:p>
    <w:p w14:paraId="119C320C" w14:textId="7D094598" w:rsidR="001A68BC" w:rsidRPr="00D721F1" w:rsidRDefault="001A68BC" w:rsidP="00A02D47">
      <w:pPr>
        <w:pStyle w:val="Heading4"/>
        <w:rPr>
          <w:rFonts w:cs="Arial"/>
          <w:szCs w:val="22"/>
        </w:rPr>
      </w:pPr>
      <w:r>
        <w:rPr>
          <w:rFonts w:cs="Arial"/>
          <w:szCs w:val="22"/>
        </w:rPr>
        <w:t>In any case, today we will see when we need to hang in there—we must persevere now and in the future.</w:t>
      </w:r>
    </w:p>
    <w:p w14:paraId="1E87F364" w14:textId="262E780D" w:rsidR="003E7590" w:rsidRPr="0010785E" w:rsidRDefault="003E7590" w:rsidP="003E7590">
      <w:pPr>
        <w:pStyle w:val="Heading3"/>
        <w:ind w:right="-10"/>
        <w:rPr>
          <w:rFonts w:cs="Arial"/>
          <w:szCs w:val="22"/>
        </w:rPr>
      </w:pPr>
      <w:r w:rsidRPr="0010785E">
        <w:rPr>
          <w:rFonts w:cs="Arial"/>
          <w:szCs w:val="22"/>
          <w:u w:val="single"/>
        </w:rPr>
        <w:t>Need</w:t>
      </w:r>
      <w:r w:rsidRPr="0010785E">
        <w:rPr>
          <w:rFonts w:cs="Arial"/>
          <w:szCs w:val="22"/>
        </w:rPr>
        <w:t xml:space="preserve">: </w:t>
      </w:r>
      <w:r>
        <w:rPr>
          <w:rFonts w:cs="Arial"/>
          <w:szCs w:val="22"/>
        </w:rPr>
        <w:t xml:space="preserve">Will you be walking with Jesus ten years from now? What should you do </w:t>
      </w:r>
      <w:r w:rsidRPr="00DE15D8">
        <w:rPr>
          <w:rFonts w:cs="Arial"/>
          <w:i/>
          <w:iCs/>
          <w:szCs w:val="22"/>
        </w:rPr>
        <w:t>now</w:t>
      </w:r>
      <w:r>
        <w:rPr>
          <w:rFonts w:cs="Arial"/>
          <w:szCs w:val="22"/>
        </w:rPr>
        <w:t xml:space="preserve"> to make sure you are faithful </w:t>
      </w:r>
      <w:r w:rsidRPr="00DE15D8">
        <w:rPr>
          <w:rFonts w:cs="Arial"/>
          <w:i/>
          <w:iCs/>
          <w:szCs w:val="22"/>
        </w:rPr>
        <w:t>then</w:t>
      </w:r>
      <w:r>
        <w:rPr>
          <w:rFonts w:cs="Arial"/>
          <w:szCs w:val="22"/>
        </w:rPr>
        <w:t>?</w:t>
      </w:r>
    </w:p>
    <w:p w14:paraId="349E0B68" w14:textId="34858310" w:rsidR="003E7590" w:rsidRPr="0010785E" w:rsidRDefault="009C0FFB" w:rsidP="003E759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8960" behindDoc="0" locked="0" layoutInCell="1" allowOverlap="1" wp14:anchorId="59AC2A66" wp14:editId="2AC3CFD8">
                <wp:simplePos x="0" y="0"/>
                <wp:positionH relativeFrom="column">
                  <wp:posOffset>-606600</wp:posOffset>
                </wp:positionH>
                <wp:positionV relativeFrom="paragraph">
                  <wp:posOffset>109746</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404BA5" w14:textId="7B3D4F43" w:rsidR="009C0FFB" w:rsidRPr="001269F9" w:rsidRDefault="00EF565B" w:rsidP="002C5426">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C2A66" id="_x0000_s1035" type="#_x0000_t202" style="position:absolute;left:0;text-align:left;margin-left:-47.75pt;margin-top:8.6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" filled="f">
                <v:textbox inset="0,0,0,0">
                  <w:txbxContent>
                    <w:p w14:paraId="40404BA5" w14:textId="7B3D4F43" w:rsidR="009C0FFB" w:rsidRPr="001269F9" w:rsidRDefault="00EF565B" w:rsidP="002C5426">
                      <w:pPr>
                        <w:jc w:val="center"/>
                        <w:rPr>
                          <w:sz w:val="20"/>
                        </w:rPr>
                      </w:pPr>
                      <w:r>
                        <w:rPr>
                          <w:sz w:val="20"/>
                        </w:rPr>
                        <w:t>Subject</w:t>
                      </w:r>
                    </w:p>
                  </w:txbxContent>
                </v:textbox>
              </v:shape>
            </w:pict>
          </mc:Fallback>
        </mc:AlternateContent>
      </w:r>
      <w:r w:rsidR="003E7590" w:rsidRPr="0010785E">
        <w:rPr>
          <w:rFonts w:cs="Arial"/>
          <w:szCs w:val="22"/>
          <w:u w:val="single"/>
        </w:rPr>
        <w:t>Subject</w:t>
      </w:r>
      <w:r w:rsidR="003E7590" w:rsidRPr="0010785E">
        <w:rPr>
          <w:rFonts w:cs="Arial"/>
          <w:szCs w:val="22"/>
        </w:rPr>
        <w:t xml:space="preserve">: </w:t>
      </w:r>
      <w:r w:rsidR="003E7590">
        <w:rPr>
          <w:rFonts w:cs="Arial"/>
          <w:szCs w:val="22"/>
        </w:rPr>
        <w:t xml:space="preserve">How can you </w:t>
      </w:r>
      <w:r w:rsidR="003E7590" w:rsidRPr="00982790">
        <w:rPr>
          <w:rFonts w:cs="Arial"/>
          <w:szCs w:val="22"/>
          <w:u w:val="single"/>
        </w:rPr>
        <w:t>persevere</w:t>
      </w:r>
      <w:r w:rsidR="003E7590">
        <w:rPr>
          <w:rFonts w:cs="Arial"/>
          <w:szCs w:val="22"/>
        </w:rPr>
        <w:t xml:space="preserve"> amidst apostasy?</w:t>
      </w:r>
      <w:r w:rsidR="0040005B">
        <w:rPr>
          <w:rFonts w:cs="Arial"/>
          <w:szCs w:val="22"/>
        </w:rPr>
        <w:t xml:space="preserve"> What can you do now to make sure you are following the Lord faithfully in the future?</w:t>
      </w:r>
    </w:p>
    <w:p w14:paraId="766C7489" w14:textId="25F84E76" w:rsidR="00E042A0" w:rsidRDefault="009C0FFB" w:rsidP="003E7590">
      <w:pPr>
        <w:pStyle w:val="Heading3"/>
        <w:ind w:right="-10"/>
        <w:rPr>
          <w:rFonts w:cs="Arial"/>
          <w:szCs w:val="22"/>
        </w:rPr>
      </w:pPr>
      <w:r w:rsidRPr="004C7712">
        <w:rPr>
          <w:rFonts w:cs="Arial"/>
        </w:rPr>
        <mc:AlternateContent>
          <mc:Choice Requires="wps">
            <w:drawing>
              <wp:anchor distT="0" distB="0" distL="114300" distR="114300" simplePos="0" relativeHeight="251692032" behindDoc="0" locked="0" layoutInCell="1" allowOverlap="1" wp14:anchorId="2992F848" wp14:editId="46E6EDEF">
                <wp:simplePos x="0" y="0"/>
                <wp:positionH relativeFrom="column">
                  <wp:posOffset>-613410</wp:posOffset>
                </wp:positionH>
                <wp:positionV relativeFrom="paragraph">
                  <wp:posOffset>2764790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F3F4ED" w14:textId="235F7834" w:rsidR="009C0FFB" w:rsidRPr="001269F9" w:rsidRDefault="00064586" w:rsidP="004C7712">
                            <w:pPr>
                              <w:jc w:val="center"/>
                              <w:rPr>
                                <w:sz w:val="20"/>
                              </w:rPr>
                            </w:pPr>
                            <w:r>
                              <w:rPr>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2F848" id="_x0000_s1036" type="#_x0000_t202" style="position:absolute;left:0;text-align:left;margin-left:-48.3pt;margin-top:217.7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" filled="f">
                <v:textbox inset="0,0,0,0">
                  <w:txbxContent>
                    <w:p w14:paraId="68F3F4ED" w14:textId="235F7834" w:rsidR="009C0FFB" w:rsidRPr="001269F9" w:rsidRDefault="00064586" w:rsidP="004C7712">
                      <w:pPr>
                        <w:jc w:val="center"/>
                        <w:rPr>
                          <w:sz w:val="20"/>
                        </w:rPr>
                      </w:pPr>
                      <w:r>
                        <w:rPr>
                          <w:sz w:val="20"/>
                        </w:rPr>
                        <w:t>2 Ways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8176" behindDoc="0" locked="0" layoutInCell="1" allowOverlap="1" wp14:anchorId="620B68F3" wp14:editId="41E6D69D">
                <wp:simplePos x="0" y="0"/>
                <wp:positionH relativeFrom="column">
                  <wp:posOffset>-611505</wp:posOffset>
                </wp:positionH>
                <wp:positionV relativeFrom="paragraph">
                  <wp:posOffset>1512570</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615F13" w14:textId="7B2467A5" w:rsidR="009C0FFB" w:rsidRPr="001269F9" w:rsidRDefault="00EF565B" w:rsidP="002C5426">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B68F3" id="_x0000_s1037" type="#_x0000_t202" style="position:absolute;left:0;text-align:left;margin-left:-48.15pt;margin-top:119.1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" filled="f">
                <v:textbox inset="0,0,0,0">
                  <w:txbxContent>
                    <w:p w14:paraId="41615F13" w14:textId="7B2467A5" w:rsidR="009C0FFB" w:rsidRPr="001269F9" w:rsidRDefault="00EF565B" w:rsidP="002C5426">
                      <w:pPr>
                        <w:jc w:val="center"/>
                        <w:rPr>
                          <w:sz w:val="20"/>
                        </w:rPr>
                      </w:pPr>
                      <w:r>
                        <w:rPr>
                          <w:sz w:val="20"/>
                        </w:rPr>
                        <w:t>Map</w:t>
                      </w:r>
                    </w:p>
                  </w:txbxContent>
                </v:textbox>
              </v:shape>
            </w:pict>
          </mc:Fallback>
        </mc:AlternateContent>
      </w:r>
      <w:r w:rsidR="003E7590" w:rsidRPr="0010785E">
        <w:rPr>
          <w:rFonts w:cs="Arial"/>
          <w:szCs w:val="22"/>
          <w:u w:val="single"/>
        </w:rPr>
        <w:t>Background</w:t>
      </w:r>
      <w:r w:rsidR="003E7590" w:rsidRPr="0010785E">
        <w:rPr>
          <w:rFonts w:cs="Arial"/>
          <w:szCs w:val="22"/>
        </w:rPr>
        <w:t xml:space="preserve">: </w:t>
      </w:r>
      <w:r w:rsidR="003E7590">
        <w:rPr>
          <w:rFonts w:cs="Arial"/>
          <w:szCs w:val="22"/>
        </w:rPr>
        <w:t xml:space="preserve">Paul wrote his last letter at a time when most of his fellow workers had fallen away. </w:t>
      </w:r>
    </w:p>
    <w:p w14:paraId="5CE5AC2A" w14:textId="057AE502" w:rsidR="00EC1AB9" w:rsidRDefault="00EF565B" w:rsidP="00E042A0">
      <w:pPr>
        <w:pStyle w:val="Heading4"/>
        <w:rPr>
          <w:rFonts w:cs="Arial"/>
          <w:szCs w:val="22"/>
        </w:rPr>
      </w:pPr>
      <w:r w:rsidRPr="008B1F91">
        <w:rPr>
          <w:rFonts w:cs="Arial"/>
          <w:noProof/>
          <w:lang w:eastAsia="en-US"/>
        </w:rPr>
        <mc:AlternateContent>
          <mc:Choice Requires="wps">
            <w:drawing>
              <wp:anchor distT="0" distB="0" distL="114300" distR="114300" simplePos="0" relativeHeight="251699200" behindDoc="0" locked="0" layoutInCell="1" allowOverlap="1" wp14:anchorId="4E3B44FF" wp14:editId="4FC42564">
                <wp:simplePos x="0" y="0"/>
                <wp:positionH relativeFrom="column">
                  <wp:posOffset>-618490</wp:posOffset>
                </wp:positionH>
                <wp:positionV relativeFrom="paragraph">
                  <wp:posOffset>35128</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864431" w14:textId="46788111" w:rsidR="009C0FFB" w:rsidRPr="001269F9" w:rsidRDefault="00EF565B" w:rsidP="002C5426">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B44FF" id="_x0000_s1038" type="#_x0000_t202" style="position:absolute;left:0;text-align:left;margin-left:-48.7pt;margin-top:2.7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c5v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pKD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" filled="f">
                <v:textbox inset="0,0,0,0">
                  <w:txbxContent>
                    <w:p w14:paraId="5E864431" w14:textId="46788111" w:rsidR="009C0FFB" w:rsidRPr="001269F9" w:rsidRDefault="00EF565B" w:rsidP="002C5426">
                      <w:pPr>
                        <w:jc w:val="center"/>
                        <w:rPr>
                          <w:sz w:val="20"/>
                        </w:rPr>
                      </w:pPr>
                      <w:r>
                        <w:rPr>
                          <w:sz w:val="20"/>
                        </w:rPr>
                        <w:t>Overview</w:t>
                      </w:r>
                    </w:p>
                  </w:txbxContent>
                </v:textbox>
              </v:shape>
            </w:pict>
          </mc:Fallback>
        </mc:AlternateContent>
      </w:r>
      <w:r w:rsidR="00EC1AB9">
        <w:rPr>
          <w:rFonts w:cs="Arial"/>
          <w:szCs w:val="22"/>
        </w:rPr>
        <w:t>We have now come to the last of Paul’s 13 letters.</w:t>
      </w:r>
    </w:p>
    <w:p w14:paraId="6C5B0E50" w14:textId="415631B8" w:rsidR="00EC1AB9" w:rsidRDefault="00EC1AB9" w:rsidP="00EC1AB9">
      <w:pPr>
        <w:pStyle w:val="Heading5"/>
        <w:rPr>
          <w:rFonts w:cs="Arial"/>
          <w:szCs w:val="22"/>
        </w:rPr>
      </w:pPr>
      <w:r>
        <w:rPr>
          <w:rFonts w:cs="Arial"/>
          <w:szCs w:val="22"/>
        </w:rPr>
        <w:t>He had already been under house arrest once in Rome five years earlier.</w:t>
      </w:r>
    </w:p>
    <w:p w14:paraId="22BE2647" w14:textId="2F2AC8A8" w:rsidR="00EC1AB9" w:rsidRDefault="00EC1AB9" w:rsidP="00EC1AB9">
      <w:pPr>
        <w:pStyle w:val="Heading5"/>
        <w:rPr>
          <w:rFonts w:cs="Arial"/>
          <w:szCs w:val="22"/>
        </w:rPr>
      </w:pPr>
      <w:r>
        <w:rPr>
          <w:rFonts w:cs="Arial"/>
          <w:szCs w:val="22"/>
        </w:rPr>
        <w:t>Now he finished his final letter to his assistants.</w:t>
      </w:r>
    </w:p>
    <w:p w14:paraId="1760A3DC" w14:textId="7A22D223" w:rsidR="00EC1AB9" w:rsidRDefault="00EC1AB9" w:rsidP="00EC1AB9">
      <w:pPr>
        <w:pStyle w:val="Heading4"/>
        <w:rPr>
          <w:rFonts w:cs="Arial"/>
          <w:szCs w:val="22"/>
        </w:rPr>
      </w:pPr>
      <w:r>
        <w:rPr>
          <w:rFonts w:cs="Arial"/>
          <w:szCs w:val="22"/>
        </w:rPr>
        <w:t xml:space="preserve">His fourth missions trip to Spain is difficult to determine since it is after Acts, but it appears he ministered two years in Spain and three years in the Aegean area.  </w:t>
      </w:r>
    </w:p>
    <w:p w14:paraId="6368393F" w14:textId="4F3888DA" w:rsidR="00EC1AB9" w:rsidRDefault="00EF565B" w:rsidP="00E042A0">
      <w:pPr>
        <w:pStyle w:val="Heading4"/>
        <w:rPr>
          <w:rFonts w:cs="Arial"/>
          <w:szCs w:val="22"/>
        </w:rPr>
      </w:pPr>
      <w:r w:rsidRPr="008B1F91">
        <w:rPr>
          <w:rFonts w:cs="Arial"/>
          <w:noProof/>
          <w:lang w:eastAsia="en-US"/>
        </w:rPr>
        <mc:AlternateContent>
          <mc:Choice Requires="wps">
            <w:drawing>
              <wp:anchor distT="0" distB="0" distL="114300" distR="114300" simplePos="0" relativeHeight="251691008" behindDoc="0" locked="0" layoutInCell="1" allowOverlap="1" wp14:anchorId="6E5DA929" wp14:editId="32DB5DCC">
                <wp:simplePos x="0" y="0"/>
                <wp:positionH relativeFrom="column">
                  <wp:posOffset>-613410</wp:posOffset>
                </wp:positionH>
                <wp:positionV relativeFrom="paragraph">
                  <wp:posOffset>57582</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6A5B80" w14:textId="27389F97" w:rsidR="009C0FFB" w:rsidRDefault="00EF565B" w:rsidP="002C5426">
                            <w:pPr>
                              <w:jc w:val="center"/>
                              <w:rPr>
                                <w:sz w:val="20"/>
                              </w:rPr>
                            </w:pPr>
                            <w:r>
                              <w:rPr>
                                <w:sz w:val="20"/>
                              </w:rPr>
                              <w:t>Contrasts</w:t>
                            </w:r>
                          </w:p>
                          <w:p w14:paraId="424F3753" w14:textId="7EDA941B" w:rsidR="00EF565B" w:rsidRPr="001269F9" w:rsidRDefault="00EF565B" w:rsidP="002C5426">
                            <w:pPr>
                              <w:jc w:val="center"/>
                              <w:rPr>
                                <w:sz w:val="20"/>
                              </w:rPr>
                            </w:pPr>
                            <w:r>
                              <w:rPr>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A929" id="_x0000_s1039" type="#_x0000_t202" style="position:absolute;left:0;text-align:left;margin-left:-48.3pt;margin-top:4.55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BrA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" filled="f">
                <v:textbox inset="0,0,0,0">
                  <w:txbxContent>
                    <w:p w14:paraId="3F6A5B80" w14:textId="27389F97" w:rsidR="009C0FFB" w:rsidRDefault="00EF565B" w:rsidP="002C5426">
                      <w:pPr>
                        <w:jc w:val="center"/>
                        <w:rPr>
                          <w:sz w:val="20"/>
                        </w:rPr>
                      </w:pPr>
                      <w:r>
                        <w:rPr>
                          <w:sz w:val="20"/>
                        </w:rPr>
                        <w:t>Contrasts</w:t>
                      </w:r>
                    </w:p>
                    <w:p w14:paraId="424F3753" w14:textId="7EDA941B" w:rsidR="00EF565B" w:rsidRPr="001269F9" w:rsidRDefault="00EF565B" w:rsidP="002C5426">
                      <w:pPr>
                        <w:jc w:val="center"/>
                        <w:rPr>
                          <w:sz w:val="20"/>
                        </w:rPr>
                      </w:pPr>
                      <w:r>
                        <w:rPr>
                          <w:sz w:val="20"/>
                        </w:rPr>
                        <w:t>(17 slides)</w:t>
                      </w:r>
                    </w:p>
                  </w:txbxContent>
                </v:textbox>
              </v:shape>
            </w:pict>
          </mc:Fallback>
        </mc:AlternateContent>
      </w:r>
      <w:r w:rsidR="00EC1AB9">
        <w:rPr>
          <w:rFonts w:cs="Arial"/>
          <w:szCs w:val="22"/>
        </w:rPr>
        <w:t>The contrast between these two periods of Roman imprisonments is vast (28 slides).</w:t>
      </w:r>
    </w:p>
    <w:p w14:paraId="2E2857FE" w14:textId="217CB112" w:rsidR="003E7590" w:rsidRPr="0010785E" w:rsidRDefault="00EF565B" w:rsidP="00E042A0">
      <w:pPr>
        <w:pStyle w:val="Heading4"/>
        <w:rPr>
          <w:rFonts w:cs="Arial"/>
          <w:szCs w:val="22"/>
        </w:rPr>
      </w:pPr>
      <w:r>
        <w:rPr>
          <w:rFonts w:cs="Arial"/>
          <w:szCs w:val="22"/>
        </w:rPr>
        <w:t xml:space="preserve">[Omitted: </w:t>
      </w:r>
      <w:r w:rsidR="006D4FB6">
        <w:rPr>
          <w:rFonts w:cs="Arial"/>
          <w:szCs w:val="22"/>
        </w:rPr>
        <w:t xml:space="preserve">If this was you, </w:t>
      </w:r>
      <w:r w:rsidR="006D4FB6">
        <w:rPr>
          <w:rFonts w:cs="Arial"/>
          <w:i/>
          <w:iCs/>
          <w:szCs w:val="22"/>
        </w:rPr>
        <w:t>who</w:t>
      </w:r>
      <w:r w:rsidR="006D4FB6">
        <w:rPr>
          <w:rFonts w:cs="Arial"/>
          <w:szCs w:val="22"/>
        </w:rPr>
        <w:t xml:space="preserve"> would you write and </w:t>
      </w:r>
      <w:r w:rsidR="006D4FB6">
        <w:rPr>
          <w:rFonts w:cs="Arial"/>
          <w:i/>
          <w:iCs/>
          <w:szCs w:val="22"/>
        </w:rPr>
        <w:t>what</w:t>
      </w:r>
      <w:r w:rsidR="003E7590">
        <w:rPr>
          <w:rFonts w:cs="Arial"/>
          <w:szCs w:val="22"/>
        </w:rPr>
        <w:t xml:space="preserve"> would you write in such at time? </w:t>
      </w:r>
      <w:r w:rsidR="006D4FB6">
        <w:rPr>
          <w:rFonts w:cs="Arial"/>
          <w:szCs w:val="22"/>
        </w:rPr>
        <w:t>Tell your neighbor.</w:t>
      </w:r>
      <w:r>
        <w:rPr>
          <w:rFonts w:cs="Arial"/>
          <w:szCs w:val="22"/>
        </w:rPr>
        <w:t>]</w:t>
      </w:r>
    </w:p>
    <w:p w14:paraId="5CC4827D" w14:textId="67DD6259" w:rsidR="003E7590" w:rsidRPr="0010785E" w:rsidRDefault="003E7590" w:rsidP="003E7590">
      <w:pPr>
        <w:pStyle w:val="Heading3"/>
        <w:ind w:right="-10"/>
        <w:rPr>
          <w:rFonts w:cs="Arial"/>
          <w:szCs w:val="22"/>
        </w:rPr>
      </w:pPr>
      <w:r w:rsidRPr="0010785E">
        <w:rPr>
          <w:rFonts w:cs="Arial"/>
          <w:szCs w:val="22"/>
          <w:u w:val="single"/>
        </w:rPr>
        <w:t>Preview</w:t>
      </w:r>
      <w:r w:rsidRPr="0010785E">
        <w:rPr>
          <w:rFonts w:cs="Arial"/>
          <w:szCs w:val="22"/>
        </w:rPr>
        <w:t xml:space="preserve">: </w:t>
      </w:r>
      <w:r w:rsidR="006D4FB6">
        <w:rPr>
          <w:rFonts w:cs="Arial"/>
          <w:szCs w:val="22"/>
        </w:rPr>
        <w:t xml:space="preserve">What did </w:t>
      </w:r>
      <w:r w:rsidR="006D4FB6">
        <w:rPr>
          <w:rFonts w:cs="Arial"/>
          <w:szCs w:val="22"/>
        </w:rPr>
        <w:t>Paul</w:t>
      </w:r>
      <w:r w:rsidR="006D4FB6">
        <w:rPr>
          <w:rFonts w:cs="Arial"/>
          <w:szCs w:val="22"/>
        </w:rPr>
        <w:t xml:space="preserve"> write?</w:t>
      </w:r>
      <w:r w:rsidR="006D4FB6">
        <w:rPr>
          <w:rFonts w:cs="Arial"/>
          <w:szCs w:val="22"/>
        </w:rPr>
        <w:t xml:space="preserve"> </w:t>
      </w:r>
      <w:r>
        <w:rPr>
          <w:rFonts w:cs="Arial"/>
          <w:szCs w:val="22"/>
        </w:rPr>
        <w:t xml:space="preserve">Today we will see two ways to </w:t>
      </w:r>
      <w:r w:rsidRPr="001A6910">
        <w:rPr>
          <w:rFonts w:cs="Arial"/>
          <w:szCs w:val="22"/>
        </w:rPr>
        <w:t>persevere amidst apostasy</w:t>
      </w:r>
      <w:r>
        <w:rPr>
          <w:rFonts w:cs="Arial"/>
          <w:szCs w:val="22"/>
        </w:rPr>
        <w:t xml:space="preserve">. The first relates to today and the second to the future. </w:t>
      </w:r>
    </w:p>
    <w:p w14:paraId="79CEDFBB" w14:textId="05296790" w:rsidR="003E7590" w:rsidRPr="0010785E" w:rsidRDefault="003E7590" w:rsidP="003E7590">
      <w:pPr>
        <w:pStyle w:val="Heading3"/>
        <w:ind w:right="-10"/>
        <w:rPr>
          <w:rFonts w:cs="Arial"/>
          <w:szCs w:val="22"/>
        </w:rPr>
      </w:pPr>
      <w:r w:rsidRPr="0010785E">
        <w:rPr>
          <w:rFonts w:cs="Arial"/>
          <w:szCs w:val="22"/>
          <w:u w:val="single"/>
        </w:rPr>
        <w:t>Text</w:t>
      </w:r>
      <w:r w:rsidRPr="0010785E">
        <w:rPr>
          <w:rFonts w:cs="Arial"/>
          <w:szCs w:val="22"/>
        </w:rPr>
        <w:t xml:space="preserve">: </w:t>
      </w:r>
      <w:r>
        <w:rPr>
          <w:rFonts w:cs="Arial"/>
          <w:szCs w:val="22"/>
        </w:rPr>
        <w:t xml:space="preserve">Paul’s last letter that we have is 2 Timothy, which we’ll sum up in its entirety. </w:t>
      </w:r>
    </w:p>
    <w:p w14:paraId="1069FF79" w14:textId="77777777" w:rsidR="003E7590" w:rsidRPr="0010785E" w:rsidRDefault="003E7590" w:rsidP="003E7590">
      <w:pPr>
        <w:rPr>
          <w:rFonts w:cs="Arial"/>
          <w:szCs w:val="22"/>
        </w:rPr>
      </w:pPr>
    </w:p>
    <w:p w14:paraId="4D7A8638" w14:textId="75144321" w:rsidR="003E7590" w:rsidRPr="0010785E" w:rsidRDefault="003D6E53" w:rsidP="003E7590">
      <w:pPr>
        <w:rPr>
          <w:rFonts w:cs="Arial"/>
          <w:szCs w:val="22"/>
        </w:rPr>
      </w:pPr>
      <w:r w:rsidRPr="004C7712">
        <w:rPr>
          <w:rFonts w:cs="Arial"/>
        </w:rPr>
        <mc:AlternateContent>
          <mc:Choice Requires="wps">
            <w:drawing>
              <wp:anchor distT="0" distB="0" distL="114300" distR="114300" simplePos="0" relativeHeight="251693056" behindDoc="0" locked="0" layoutInCell="1" allowOverlap="1" wp14:anchorId="1EFFBF46" wp14:editId="24AA273D">
                <wp:simplePos x="0" y="0"/>
                <wp:positionH relativeFrom="column">
                  <wp:posOffset>-618490</wp:posOffset>
                </wp:positionH>
                <wp:positionV relativeFrom="paragraph">
                  <wp:posOffset>274955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D4481D" w14:textId="58A5D9E5" w:rsidR="009C0FFB" w:rsidRPr="001269F9" w:rsidRDefault="003D6E53" w:rsidP="004C771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FBF46" id="_x0000_s1040" type="#_x0000_t202" style="position:absolute;margin-left:-48.7pt;margin-top:21.6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FpB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" filled="f">
                <v:textbox inset="0,0,0,0">
                  <w:txbxContent>
                    <w:p w14:paraId="3AD4481D" w14:textId="58A5D9E5" w:rsidR="009C0FFB" w:rsidRPr="001269F9" w:rsidRDefault="003D6E53" w:rsidP="004C7712">
                      <w:pPr>
                        <w:jc w:val="center"/>
                        <w:rPr>
                          <w:sz w:val="20"/>
                        </w:rPr>
                      </w:pPr>
                      <w:r>
                        <w:rPr>
                          <w:sz w:val="20"/>
                        </w:rPr>
                        <w:t>MP</w:t>
                      </w:r>
                    </w:p>
                  </w:txbxContent>
                </v:textbox>
              </v:shape>
            </w:pict>
          </mc:Fallback>
        </mc:AlternateContent>
      </w:r>
      <w:r w:rsidR="003E7590" w:rsidRPr="0010785E">
        <w:rPr>
          <w:rFonts w:cs="Arial"/>
          <w:szCs w:val="22"/>
        </w:rPr>
        <w:t>(</w:t>
      </w:r>
      <w:r w:rsidR="003E7590" w:rsidRPr="001A6910">
        <w:rPr>
          <w:rFonts w:cs="Arial"/>
          <w:szCs w:val="22"/>
        </w:rPr>
        <w:t xml:space="preserve">The </w:t>
      </w:r>
      <w:r w:rsidR="003E7590">
        <w:rPr>
          <w:rFonts w:cs="Arial"/>
          <w:szCs w:val="22"/>
        </w:rPr>
        <w:t xml:space="preserve">first </w:t>
      </w:r>
      <w:r w:rsidR="003E7590" w:rsidRPr="001A6910">
        <w:rPr>
          <w:rFonts w:cs="Arial"/>
          <w:szCs w:val="22"/>
        </w:rPr>
        <w:t xml:space="preserve">way to persevere amidst </w:t>
      </w:r>
      <w:r w:rsidR="003E7590">
        <w:rPr>
          <w:rFonts w:cs="Arial"/>
          <w:szCs w:val="22"/>
        </w:rPr>
        <w:t>present</w:t>
      </w:r>
      <w:r w:rsidR="003E7590" w:rsidRPr="001A6910">
        <w:rPr>
          <w:rFonts w:cs="Arial"/>
          <w:szCs w:val="22"/>
        </w:rPr>
        <w:t xml:space="preserve"> apostasy is to</w:t>
      </w:r>
      <w:r w:rsidR="003E7590">
        <w:rPr>
          <w:rFonts w:cs="Arial"/>
          <w:szCs w:val="22"/>
        </w:rPr>
        <w:t>..</w:t>
      </w:r>
      <w:r w:rsidR="003E7590" w:rsidRPr="0010785E">
        <w:rPr>
          <w:rFonts w:cs="Arial"/>
          <w:szCs w:val="22"/>
        </w:rPr>
        <w:t>.)</w:t>
      </w:r>
    </w:p>
    <w:p w14:paraId="707BF433" w14:textId="51B0575C" w:rsidR="003E7590" w:rsidRPr="00095D86" w:rsidRDefault="003E7590" w:rsidP="003E7590">
      <w:pPr>
        <w:pStyle w:val="Heading1"/>
        <w:numPr>
          <w:ilvl w:val="0"/>
          <w:numId w:val="31"/>
        </w:numPr>
        <w:ind w:hanging="432"/>
        <w:rPr>
          <w:rFonts w:cs="Arial"/>
          <w:szCs w:val="22"/>
          <w:lang w:eastAsia="en-US"/>
        </w:rPr>
      </w:pPr>
      <w:r>
        <w:rPr>
          <w:rFonts w:cs="Arial"/>
          <w:szCs w:val="22"/>
          <w:lang w:eastAsia="en-US"/>
        </w:rPr>
        <w:t>F</w:t>
      </w:r>
      <w:r w:rsidRPr="00095D86">
        <w:rPr>
          <w:rFonts w:cs="Arial"/>
          <w:szCs w:val="22"/>
          <w:lang w:eastAsia="en-US"/>
        </w:rPr>
        <w:t xml:space="preserve">aithfully </w:t>
      </w:r>
      <w:r w:rsidRPr="005D1FAE">
        <w:rPr>
          <w:rFonts w:cs="Arial"/>
          <w:szCs w:val="22"/>
          <w:u w:val="single"/>
          <w:lang w:eastAsia="en-US"/>
        </w:rPr>
        <w:t>obey</w:t>
      </w:r>
      <w:r w:rsidRPr="00095D86">
        <w:rPr>
          <w:rFonts w:cs="Arial"/>
          <w:szCs w:val="22"/>
          <w:lang w:eastAsia="en-US"/>
        </w:rPr>
        <w:t xml:space="preserve"> God’s Word (2 Tim 1–2).</w:t>
      </w:r>
    </w:p>
    <w:p w14:paraId="5E542AE8" w14:textId="4CC51FCD" w:rsidR="003E7590" w:rsidRPr="0010785E" w:rsidRDefault="00E91410" w:rsidP="003E7590">
      <w:pPr>
        <w:ind w:left="426"/>
        <w:rPr>
          <w:rFonts w:cs="Arial"/>
          <w:szCs w:val="22"/>
        </w:rPr>
      </w:pPr>
      <w:r w:rsidRPr="004C7712">
        <w:rPr>
          <w:rFonts w:cs="Arial"/>
        </w:rPr>
        <mc:AlternateContent>
          <mc:Choice Requires="wps">
            <w:drawing>
              <wp:anchor distT="0" distB="0" distL="114300" distR="114300" simplePos="0" relativeHeight="251719680" behindDoc="0" locked="0" layoutInCell="1" allowOverlap="1" wp14:anchorId="12EACB91" wp14:editId="2EB0179E">
                <wp:simplePos x="0" y="0"/>
                <wp:positionH relativeFrom="column">
                  <wp:posOffset>-617423</wp:posOffset>
                </wp:positionH>
                <wp:positionV relativeFrom="paragraph">
                  <wp:posOffset>188595</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87E9A4" w14:textId="77DCE050" w:rsidR="00E91410" w:rsidRDefault="00F2761F" w:rsidP="004C7712">
                            <w:pPr>
                              <w:jc w:val="center"/>
                              <w:rPr>
                                <w:sz w:val="20"/>
                              </w:rPr>
                            </w:pPr>
                            <w:r>
                              <w:rPr>
                                <w:sz w:val="20"/>
                              </w:rPr>
                              <w:t>2 Tim 1</w:t>
                            </w:r>
                          </w:p>
                          <w:p w14:paraId="6F9659F7" w14:textId="1DC0EACF" w:rsidR="00F2761F" w:rsidRPr="001269F9" w:rsidRDefault="00F2761F" w:rsidP="004C7712">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CB91" id="_x0000_s1041" type="#_x0000_t202" style="position:absolute;left:0;text-align:left;margin-left:-48.6pt;margin-top:14.85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q5u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" filled="f">
                <v:textbox inset="0,0,0,0">
                  <w:txbxContent>
                    <w:p w14:paraId="7787E9A4" w14:textId="77DCE050" w:rsidR="00E91410" w:rsidRDefault="00F2761F" w:rsidP="004C7712">
                      <w:pPr>
                        <w:jc w:val="center"/>
                        <w:rPr>
                          <w:sz w:val="20"/>
                        </w:rPr>
                      </w:pPr>
                      <w:r>
                        <w:rPr>
                          <w:sz w:val="20"/>
                        </w:rPr>
                        <w:t>2 Tim 1</w:t>
                      </w:r>
                    </w:p>
                    <w:p w14:paraId="6F9659F7" w14:textId="1DC0EACF" w:rsidR="00F2761F" w:rsidRPr="001269F9" w:rsidRDefault="00F2761F" w:rsidP="004C7712">
                      <w:pPr>
                        <w:jc w:val="center"/>
                        <w:rPr>
                          <w:sz w:val="20"/>
                        </w:rPr>
                      </w:pPr>
                      <w:r>
                        <w:rPr>
                          <w:sz w:val="20"/>
                        </w:rPr>
                        <w:t>(4 slides)</w:t>
                      </w:r>
                    </w:p>
                  </w:txbxContent>
                </v:textbox>
              </v:shape>
            </w:pict>
          </mc:Fallback>
        </mc:AlternateContent>
      </w:r>
      <w:r w:rsidR="003E7590" w:rsidRPr="0010785E">
        <w:rPr>
          <w:rFonts w:cs="Arial"/>
          <w:szCs w:val="22"/>
        </w:rPr>
        <w:t>[</w:t>
      </w:r>
      <w:r w:rsidR="003E7590">
        <w:rPr>
          <w:rFonts w:cs="Arial"/>
          <w:szCs w:val="22"/>
        </w:rPr>
        <w:t>Consistently follow what God says</w:t>
      </w:r>
      <w:r w:rsidR="003E7590" w:rsidRPr="0010785E">
        <w:rPr>
          <w:rFonts w:cs="Arial"/>
          <w:szCs w:val="22"/>
        </w:rPr>
        <w:t>.]</w:t>
      </w:r>
    </w:p>
    <w:p w14:paraId="5DFEF327" w14:textId="16435A2F" w:rsidR="003E7590" w:rsidRPr="00B248A3" w:rsidRDefault="00E91410" w:rsidP="003E7590">
      <w:pPr>
        <w:pStyle w:val="Heading2"/>
        <w:numPr>
          <w:ilvl w:val="1"/>
          <w:numId w:val="25"/>
        </w:numPr>
        <w:ind w:left="851" w:hanging="443"/>
        <w:rPr>
          <w:rFonts w:cs="Arial"/>
          <w:szCs w:val="22"/>
          <w:lang w:eastAsia="en-US"/>
        </w:rPr>
      </w:pPr>
      <w:r w:rsidRPr="004C7712">
        <w:rPr>
          <w:rFonts w:cs="Arial"/>
        </w:rPr>
        <mc:AlternateContent>
          <mc:Choice Requires="wps">
            <w:drawing>
              <wp:anchor distT="0" distB="0" distL="114300" distR="114300" simplePos="0" relativeHeight="251697152" behindDoc="0" locked="0" layoutInCell="1" allowOverlap="1" wp14:anchorId="4A9FB96F" wp14:editId="3486D4AD">
                <wp:simplePos x="0" y="0"/>
                <wp:positionH relativeFrom="column">
                  <wp:posOffset>-618490</wp:posOffset>
                </wp:positionH>
                <wp:positionV relativeFrom="paragraph">
                  <wp:posOffset>391363</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C41903" w14:textId="5B160B11" w:rsidR="009C0FFB" w:rsidRDefault="00F2761F" w:rsidP="004C7712">
                            <w:pPr>
                              <w:jc w:val="center"/>
                              <w:rPr>
                                <w:sz w:val="20"/>
                              </w:rPr>
                            </w:pPr>
                            <w:r>
                              <w:rPr>
                                <w:sz w:val="20"/>
                              </w:rPr>
                              <w:t>1:3-18</w:t>
                            </w:r>
                          </w:p>
                          <w:p w14:paraId="77B38109" w14:textId="6711C596" w:rsidR="00F2761F" w:rsidRPr="001269F9" w:rsidRDefault="00F2761F" w:rsidP="004C7712">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B96F" id="_x0000_s1042" type="#_x0000_t202" style="position:absolute;left:0;text-align:left;margin-left:-48.7pt;margin-top:30.8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nEQ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" filled="f">
                <v:textbox inset="0,0,0,0">
                  <w:txbxContent>
                    <w:p w14:paraId="5EC41903" w14:textId="5B160B11" w:rsidR="009C0FFB" w:rsidRDefault="00F2761F" w:rsidP="004C7712">
                      <w:pPr>
                        <w:jc w:val="center"/>
                        <w:rPr>
                          <w:sz w:val="20"/>
                        </w:rPr>
                      </w:pPr>
                      <w:r>
                        <w:rPr>
                          <w:sz w:val="20"/>
                        </w:rPr>
                        <w:t>1:3-18</w:t>
                      </w:r>
                    </w:p>
                    <w:p w14:paraId="77B38109" w14:textId="6711C596" w:rsidR="00F2761F" w:rsidRPr="001269F9" w:rsidRDefault="00F2761F" w:rsidP="004C7712">
                      <w:pPr>
                        <w:jc w:val="center"/>
                        <w:rPr>
                          <w:sz w:val="20"/>
                        </w:rPr>
                      </w:pPr>
                      <w:r>
                        <w:rPr>
                          <w:sz w:val="20"/>
                        </w:rPr>
                        <w:t>(10 slides)</w:t>
                      </w:r>
                    </w:p>
                  </w:txbxContent>
                </v:textbox>
              </v:shape>
            </w:pict>
          </mc:Fallback>
        </mc:AlternateContent>
      </w:r>
      <w:r w:rsidR="003E7590" w:rsidRPr="00B248A3">
        <w:rPr>
          <w:rFonts w:cs="Arial"/>
          <w:szCs w:val="22"/>
          <w:lang w:eastAsia="en-US"/>
        </w:rPr>
        <w:t>Paul greeted Timothy with his own persevering attitude in the face of death (1:1-2).</w:t>
      </w:r>
    </w:p>
    <w:p w14:paraId="18C2F616" w14:textId="652E6B57" w:rsidR="003E7590" w:rsidRPr="00B248A3" w:rsidRDefault="003E7590" w:rsidP="003E7590">
      <w:pPr>
        <w:pStyle w:val="Heading2"/>
        <w:numPr>
          <w:ilvl w:val="1"/>
          <w:numId w:val="25"/>
        </w:numPr>
        <w:ind w:left="851" w:hanging="443"/>
        <w:rPr>
          <w:rFonts w:cs="Arial"/>
          <w:szCs w:val="22"/>
          <w:lang w:eastAsia="en-US"/>
        </w:rPr>
      </w:pPr>
      <w:r w:rsidRPr="00B248A3">
        <w:rPr>
          <w:rFonts w:cs="Arial"/>
          <w:szCs w:val="22"/>
          <w:lang w:eastAsia="en-US"/>
        </w:rPr>
        <w:t xml:space="preserve">Timothy should imitate </w:t>
      </w:r>
      <w:r>
        <w:rPr>
          <w:rFonts w:cs="Arial"/>
          <w:szCs w:val="22"/>
          <w:lang w:eastAsia="en-US"/>
        </w:rPr>
        <w:t>others’</w:t>
      </w:r>
      <w:r w:rsidRPr="00B248A3">
        <w:rPr>
          <w:rFonts w:cs="Arial"/>
          <w:szCs w:val="22"/>
          <w:lang w:eastAsia="en-US"/>
        </w:rPr>
        <w:t xml:space="preserve"> faithfulness despite many who </w:t>
      </w:r>
      <w:r>
        <w:rPr>
          <w:rFonts w:cs="Arial"/>
          <w:szCs w:val="22"/>
          <w:lang w:eastAsia="en-US"/>
        </w:rPr>
        <w:t>fell</w:t>
      </w:r>
      <w:r w:rsidRPr="00B248A3">
        <w:rPr>
          <w:rFonts w:cs="Arial"/>
          <w:szCs w:val="22"/>
          <w:lang w:eastAsia="en-US"/>
        </w:rPr>
        <w:t xml:space="preserve"> away (1:3-18).</w:t>
      </w:r>
    </w:p>
    <w:p w14:paraId="0A677872" w14:textId="482CEBA9" w:rsidR="003E7590" w:rsidRPr="00B248A3" w:rsidRDefault="003E7590" w:rsidP="003E7590">
      <w:pPr>
        <w:pStyle w:val="Heading3"/>
        <w:numPr>
          <w:ilvl w:val="2"/>
          <w:numId w:val="25"/>
        </w:numPr>
        <w:ind w:left="1276" w:hanging="454"/>
        <w:rPr>
          <w:rFonts w:cs="Arial"/>
          <w:szCs w:val="22"/>
          <w:lang w:eastAsia="en-US"/>
        </w:rPr>
      </w:pPr>
      <w:r w:rsidRPr="0010785E">
        <w:rPr>
          <w:rFonts w:cs="Arial"/>
          <w:szCs w:val="22"/>
        </w:rPr>
        <w:t>H</w:t>
      </w:r>
      <w:r w:rsidRPr="00B248A3">
        <w:rPr>
          <w:rFonts w:cs="Arial"/>
          <w:szCs w:val="22"/>
          <w:lang w:eastAsia="en-US"/>
        </w:rPr>
        <w:t>e learned faithfulness from his mother and grandmother shown at his ordination (1:3-7).</w:t>
      </w:r>
    </w:p>
    <w:p w14:paraId="3E8467B5" w14:textId="259BE799" w:rsidR="003E7590" w:rsidRPr="00B248A3" w:rsidRDefault="003E7590" w:rsidP="003E7590">
      <w:pPr>
        <w:pStyle w:val="Heading3"/>
        <w:numPr>
          <w:ilvl w:val="2"/>
          <w:numId w:val="25"/>
        </w:numPr>
        <w:ind w:left="1276" w:hanging="454"/>
        <w:rPr>
          <w:rFonts w:cs="Arial"/>
          <w:szCs w:val="22"/>
          <w:lang w:eastAsia="en-US"/>
        </w:rPr>
      </w:pPr>
      <w:r w:rsidRPr="0010785E">
        <w:rPr>
          <w:rFonts w:cs="Arial"/>
          <w:szCs w:val="22"/>
        </w:rPr>
        <w:t>H</w:t>
      </w:r>
      <w:r w:rsidRPr="00B248A3">
        <w:rPr>
          <w:rFonts w:cs="Arial"/>
          <w:szCs w:val="22"/>
          <w:lang w:eastAsia="en-US"/>
        </w:rPr>
        <w:t xml:space="preserve">e should bravely suffer Nero’s </w:t>
      </w:r>
      <w:r w:rsidRPr="0010785E">
        <w:rPr>
          <w:rFonts w:cs="Arial"/>
          <w:szCs w:val="22"/>
        </w:rPr>
        <w:t>tortures</w:t>
      </w:r>
      <w:r w:rsidRPr="00B248A3">
        <w:rPr>
          <w:rFonts w:cs="Arial"/>
          <w:szCs w:val="22"/>
          <w:lang w:eastAsia="en-US"/>
        </w:rPr>
        <w:t xml:space="preserve"> like Paul through the gospel’s power (1:8-14).</w:t>
      </w:r>
    </w:p>
    <w:p w14:paraId="788B70BA" w14:textId="0E03385A" w:rsidR="003E7590" w:rsidRPr="00B248A3" w:rsidRDefault="00F2761F" w:rsidP="003E7590">
      <w:pPr>
        <w:pStyle w:val="Heading3"/>
        <w:numPr>
          <w:ilvl w:val="2"/>
          <w:numId w:val="25"/>
        </w:numPr>
        <w:ind w:left="1276" w:hanging="454"/>
        <w:rPr>
          <w:rFonts w:cs="Arial"/>
          <w:szCs w:val="22"/>
          <w:lang w:eastAsia="en-US"/>
        </w:rPr>
      </w:pPr>
      <w:r w:rsidRPr="004C7712">
        <w:rPr>
          <w:rFonts w:cs="Arial"/>
        </w:rPr>
        <mc:AlternateContent>
          <mc:Choice Requires="wps">
            <w:drawing>
              <wp:anchor distT="0" distB="0" distL="114300" distR="114300" simplePos="0" relativeHeight="251695104" behindDoc="0" locked="0" layoutInCell="1" allowOverlap="1" wp14:anchorId="726B81FC" wp14:editId="3399C73E">
                <wp:simplePos x="0" y="0"/>
                <wp:positionH relativeFrom="column">
                  <wp:posOffset>-612140</wp:posOffset>
                </wp:positionH>
                <wp:positionV relativeFrom="paragraph">
                  <wp:posOffset>379298</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37DC6B" w14:textId="7E26EF37" w:rsidR="009C0FFB" w:rsidRDefault="009C5F2A" w:rsidP="004C7712">
                            <w:pPr>
                              <w:jc w:val="center"/>
                              <w:rPr>
                                <w:sz w:val="20"/>
                              </w:rPr>
                            </w:pPr>
                            <w:r>
                              <w:rPr>
                                <w:sz w:val="20"/>
                              </w:rPr>
                              <w:t>2 Tim 2</w:t>
                            </w:r>
                          </w:p>
                          <w:p w14:paraId="36B400D9" w14:textId="649A5857" w:rsidR="009C5F2A" w:rsidRPr="001269F9" w:rsidRDefault="009C5F2A" w:rsidP="004C7712">
                            <w:pPr>
                              <w:jc w:val="center"/>
                              <w:rPr>
                                <w:sz w:val="20"/>
                              </w:rPr>
                            </w:pPr>
                            <w:r>
                              <w:rPr>
                                <w:sz w:val="20"/>
                              </w:rP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81FC" id="_x0000_s1043" type="#_x0000_t202" style="position:absolute;left:0;text-align:left;margin-left:-48.2pt;margin-top:29.8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g8N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" filled="f">
                <v:textbox inset="0,0,0,0">
                  <w:txbxContent>
                    <w:p w14:paraId="1D37DC6B" w14:textId="7E26EF37" w:rsidR="009C0FFB" w:rsidRDefault="009C5F2A" w:rsidP="004C7712">
                      <w:pPr>
                        <w:jc w:val="center"/>
                        <w:rPr>
                          <w:sz w:val="20"/>
                        </w:rPr>
                      </w:pPr>
                      <w:r>
                        <w:rPr>
                          <w:sz w:val="20"/>
                        </w:rPr>
                        <w:t>2 Tim 2</w:t>
                      </w:r>
                    </w:p>
                    <w:p w14:paraId="36B400D9" w14:textId="649A5857" w:rsidR="009C5F2A" w:rsidRPr="001269F9" w:rsidRDefault="009C5F2A" w:rsidP="004C7712">
                      <w:pPr>
                        <w:jc w:val="center"/>
                        <w:rPr>
                          <w:sz w:val="20"/>
                        </w:rPr>
                      </w:pPr>
                      <w:r>
                        <w:rPr>
                          <w:sz w:val="20"/>
                        </w:rPr>
                        <w:t>(16 slides)</w:t>
                      </w:r>
                    </w:p>
                  </w:txbxContent>
                </v:textbox>
              </v:shape>
            </w:pict>
          </mc:Fallback>
        </mc:AlternateContent>
      </w:r>
      <w:r w:rsidR="003E7590" w:rsidRPr="00B248A3">
        <w:rPr>
          <w:rFonts w:cs="Arial"/>
          <w:szCs w:val="22"/>
          <w:lang w:eastAsia="en-US"/>
        </w:rPr>
        <w:t xml:space="preserve">Asian believers deserted Jesus but Onesiphorus </w:t>
      </w:r>
      <w:r w:rsidR="003E7590" w:rsidRPr="0010785E">
        <w:rPr>
          <w:rFonts w:cs="Arial"/>
          <w:szCs w:val="22"/>
        </w:rPr>
        <w:t>set</w:t>
      </w:r>
      <w:r w:rsidR="003E7590" w:rsidRPr="00B248A3">
        <w:rPr>
          <w:rFonts w:cs="Arial"/>
          <w:szCs w:val="22"/>
          <w:lang w:eastAsia="en-US"/>
        </w:rPr>
        <w:t xml:space="preserve"> a faithful example (1:15-18).</w:t>
      </w:r>
    </w:p>
    <w:p w14:paraId="187097F1" w14:textId="71ACB7A1" w:rsidR="003E7590" w:rsidRPr="00B248A3" w:rsidRDefault="003E7590" w:rsidP="003E7590">
      <w:pPr>
        <w:pStyle w:val="Heading2"/>
        <w:numPr>
          <w:ilvl w:val="1"/>
          <w:numId w:val="25"/>
        </w:numPr>
        <w:ind w:left="851" w:hanging="443"/>
        <w:rPr>
          <w:rFonts w:cs="Arial"/>
          <w:szCs w:val="22"/>
          <w:lang w:eastAsia="en-US"/>
        </w:rPr>
      </w:pPr>
      <w:r>
        <w:rPr>
          <w:rFonts w:cs="Arial"/>
          <w:szCs w:val="22"/>
          <w:lang w:eastAsia="en-US"/>
        </w:rPr>
        <w:t>Know</w:t>
      </w:r>
      <w:r w:rsidR="00207EC1">
        <w:rPr>
          <w:rFonts w:cs="Arial"/>
          <w:szCs w:val="22"/>
          <w:lang w:eastAsia="en-US"/>
        </w:rPr>
        <w:t>ing</w:t>
      </w:r>
      <w:r>
        <w:rPr>
          <w:rFonts w:cs="Arial"/>
          <w:szCs w:val="22"/>
          <w:lang w:eastAsia="en-US"/>
        </w:rPr>
        <w:t xml:space="preserve"> what</w:t>
      </w:r>
      <w:r w:rsidRPr="00B248A3">
        <w:rPr>
          <w:rFonts w:cs="Arial"/>
          <w:szCs w:val="22"/>
          <w:lang w:eastAsia="en-US"/>
        </w:rPr>
        <w:t xml:space="preserve"> faithfulness </w:t>
      </w:r>
      <w:r>
        <w:rPr>
          <w:rFonts w:cs="Arial"/>
          <w:szCs w:val="22"/>
          <w:lang w:eastAsia="en-US"/>
        </w:rPr>
        <w:t>looks like helps</w:t>
      </w:r>
      <w:r w:rsidRPr="00B248A3">
        <w:rPr>
          <w:rFonts w:cs="Arial"/>
          <w:szCs w:val="22"/>
          <w:lang w:eastAsia="en-US"/>
        </w:rPr>
        <w:t xml:space="preserve"> us persevere </w:t>
      </w:r>
      <w:r>
        <w:rPr>
          <w:rFonts w:cs="Arial"/>
          <w:szCs w:val="22"/>
          <w:lang w:eastAsia="en-US"/>
        </w:rPr>
        <w:t xml:space="preserve">under </w:t>
      </w:r>
      <w:r w:rsidRPr="0010785E">
        <w:rPr>
          <w:rFonts w:cs="Arial"/>
          <w:szCs w:val="22"/>
          <w:lang w:eastAsia="en-US"/>
        </w:rPr>
        <w:t>trial</w:t>
      </w:r>
      <w:r w:rsidRPr="00B248A3">
        <w:rPr>
          <w:rFonts w:cs="Arial"/>
          <w:szCs w:val="22"/>
          <w:lang w:eastAsia="en-US"/>
        </w:rPr>
        <w:t xml:space="preserve"> (2 Tim 2).</w:t>
      </w:r>
    </w:p>
    <w:p w14:paraId="3281C282" w14:textId="77777777"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t>Like a discipling teacher, invest in others the teaching you received (2:1-2).</w:t>
      </w:r>
    </w:p>
    <w:p w14:paraId="370FB36B" w14:textId="77777777"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t xml:space="preserve">Like a good soldier, show unswerving commitment to please your </w:t>
      </w:r>
      <w:r w:rsidRPr="0010785E">
        <w:rPr>
          <w:rFonts w:cs="Arial"/>
          <w:szCs w:val="22"/>
        </w:rPr>
        <w:t>superior</w:t>
      </w:r>
      <w:r w:rsidRPr="00B248A3">
        <w:rPr>
          <w:rFonts w:cs="Arial"/>
          <w:szCs w:val="22"/>
          <w:lang w:eastAsia="en-US"/>
        </w:rPr>
        <w:t>, Jesus (2:3-4).</w:t>
      </w:r>
    </w:p>
    <w:p w14:paraId="7062E091" w14:textId="77777777"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t>Like a successful athlete, obey the rules in God's Word (2:5).</w:t>
      </w:r>
    </w:p>
    <w:p w14:paraId="1C4E0C92" w14:textId="77FC9D90"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lastRenderedPageBreak/>
        <w:t xml:space="preserve">Like a diligent farmer, </w:t>
      </w:r>
      <w:r w:rsidRPr="0010785E">
        <w:rPr>
          <w:rFonts w:cs="Arial"/>
          <w:szCs w:val="22"/>
        </w:rPr>
        <w:t>have the</w:t>
      </w:r>
      <w:r w:rsidRPr="00B248A3">
        <w:rPr>
          <w:rFonts w:cs="Arial"/>
          <w:szCs w:val="22"/>
          <w:lang w:eastAsia="en-US"/>
        </w:rPr>
        <w:t xml:space="preserve"> joy of spiritual fruit like Jesus after he was raised (2:6-13).</w:t>
      </w:r>
    </w:p>
    <w:p w14:paraId="7944F41C" w14:textId="103BE02B"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t xml:space="preserve">Like an unashamed workman, </w:t>
      </w:r>
      <w:r w:rsidRPr="0010785E">
        <w:rPr>
          <w:rFonts w:cs="Arial"/>
          <w:szCs w:val="22"/>
        </w:rPr>
        <w:t>fight heresy with</w:t>
      </w:r>
      <w:r w:rsidRPr="00B248A3">
        <w:rPr>
          <w:rFonts w:cs="Arial"/>
          <w:szCs w:val="22"/>
          <w:lang w:eastAsia="en-US"/>
        </w:rPr>
        <w:t xml:space="preserve"> Scripture—not </w:t>
      </w:r>
      <w:r w:rsidRPr="0010785E">
        <w:rPr>
          <w:rFonts w:cs="Arial"/>
          <w:szCs w:val="22"/>
        </w:rPr>
        <w:t xml:space="preserve">human </w:t>
      </w:r>
      <w:r w:rsidRPr="00B248A3">
        <w:rPr>
          <w:rFonts w:cs="Arial"/>
          <w:szCs w:val="22"/>
          <w:lang w:eastAsia="en-US"/>
        </w:rPr>
        <w:t>words (2:14-19).</w:t>
      </w:r>
    </w:p>
    <w:p w14:paraId="6555C36A" w14:textId="77777777"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t xml:space="preserve">Like a noble instead of ignoble container, be </w:t>
      </w:r>
      <w:proofErr w:type="spellStart"/>
      <w:r w:rsidRPr="00B248A3">
        <w:rPr>
          <w:rFonts w:cs="Arial"/>
          <w:szCs w:val="22"/>
          <w:lang w:eastAsia="en-US"/>
        </w:rPr>
        <w:t>pure</w:t>
      </w:r>
      <w:proofErr w:type="spellEnd"/>
      <w:r w:rsidRPr="00B248A3">
        <w:rPr>
          <w:rFonts w:cs="Arial"/>
          <w:szCs w:val="22"/>
          <w:lang w:eastAsia="en-US"/>
        </w:rPr>
        <w:t xml:space="preserve"> to avoid false teachers (2:20-22).</w:t>
      </w:r>
    </w:p>
    <w:p w14:paraId="2636B36B" w14:textId="4A980565"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t>Like a gentle servant, gently teach false teachers instead of arguing with them (2:23-26).</w:t>
      </w:r>
    </w:p>
    <w:p w14:paraId="4A6845FC" w14:textId="4513DC11" w:rsidR="009C5F2A" w:rsidRDefault="009C5F2A" w:rsidP="003E7590">
      <w:pPr>
        <w:rPr>
          <w:rFonts w:cs="Arial"/>
          <w:szCs w:val="22"/>
        </w:rPr>
      </w:pPr>
      <w:r w:rsidRPr="008B1F91">
        <w:rPr>
          <w:rFonts w:cs="Arial"/>
          <w:noProof/>
          <w:lang w:eastAsia="en-US"/>
        </w:rPr>
        <mc:AlternateContent>
          <mc:Choice Requires="wps">
            <w:drawing>
              <wp:anchor distT="0" distB="0" distL="114300" distR="114300" simplePos="0" relativeHeight="251704320" behindDoc="0" locked="0" layoutInCell="1" allowOverlap="1" wp14:anchorId="5B6DEF36" wp14:editId="42F29372">
                <wp:simplePos x="0" y="0"/>
                <wp:positionH relativeFrom="column">
                  <wp:posOffset>-631190</wp:posOffset>
                </wp:positionH>
                <wp:positionV relativeFrom="paragraph">
                  <wp:posOffset>119380</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555265" w14:textId="17127FD0" w:rsidR="00A7058A" w:rsidRPr="001269F9" w:rsidRDefault="009C5F2A" w:rsidP="002C5426">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EF36" id="_x0000_s1044" type="#_x0000_t202" style="position:absolute;margin-left:-49.7pt;margin-top:9.4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uU7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C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" filled="f">
                <v:textbox inset="0,0,0,0">
                  <w:txbxContent>
                    <w:p w14:paraId="22555265" w14:textId="17127FD0" w:rsidR="00A7058A" w:rsidRPr="001269F9" w:rsidRDefault="009C5F2A" w:rsidP="002C5426">
                      <w:pPr>
                        <w:jc w:val="center"/>
                        <w:rPr>
                          <w:sz w:val="20"/>
                        </w:rPr>
                      </w:pPr>
                      <w:r>
                        <w:rPr>
                          <w:sz w:val="20"/>
                        </w:rPr>
                        <w:t>Subject</w:t>
                      </w:r>
                    </w:p>
                  </w:txbxContent>
                </v:textbox>
              </v:shape>
            </w:pict>
          </mc:Fallback>
        </mc:AlternateContent>
      </w:r>
    </w:p>
    <w:p w14:paraId="1B8DD7A8" w14:textId="5F408CD9" w:rsidR="003E7590" w:rsidRPr="0010785E" w:rsidRDefault="003E7590" w:rsidP="003E7590">
      <w:pPr>
        <w:rPr>
          <w:rFonts w:cs="Arial"/>
          <w:szCs w:val="22"/>
        </w:rPr>
      </w:pPr>
      <w:r w:rsidRPr="0010785E">
        <w:rPr>
          <w:rFonts w:cs="Arial"/>
          <w:szCs w:val="22"/>
        </w:rPr>
        <w:t>(</w:t>
      </w:r>
      <w:r w:rsidRPr="005C66A2">
        <w:rPr>
          <w:rFonts w:cs="Arial"/>
          <w:szCs w:val="22"/>
        </w:rPr>
        <w:t xml:space="preserve">The </w:t>
      </w:r>
      <w:r>
        <w:rPr>
          <w:rFonts w:cs="Arial"/>
          <w:szCs w:val="22"/>
        </w:rPr>
        <w:t xml:space="preserve">second </w:t>
      </w:r>
      <w:r w:rsidRPr="005C66A2">
        <w:rPr>
          <w:rFonts w:cs="Arial"/>
          <w:szCs w:val="22"/>
        </w:rPr>
        <w:t>way to persevere amidst future apostasy is to</w:t>
      </w:r>
      <w:r>
        <w:rPr>
          <w:rFonts w:cs="Arial"/>
          <w:szCs w:val="22"/>
        </w:rPr>
        <w:t>..</w:t>
      </w:r>
      <w:r w:rsidRPr="0010785E">
        <w:rPr>
          <w:rFonts w:cs="Arial"/>
          <w:szCs w:val="22"/>
        </w:rPr>
        <w:t>.)</w:t>
      </w:r>
    </w:p>
    <w:p w14:paraId="2B96FBF5" w14:textId="1B343E33" w:rsidR="003E7590" w:rsidRPr="00B248A3" w:rsidRDefault="009C5F2A" w:rsidP="003E7590">
      <w:pPr>
        <w:pStyle w:val="Heading1"/>
        <w:numPr>
          <w:ilvl w:val="0"/>
          <w:numId w:val="31"/>
        </w:numPr>
        <w:ind w:hanging="432"/>
        <w:rPr>
          <w:rFonts w:cs="Arial"/>
          <w:szCs w:val="22"/>
          <w:lang w:eastAsia="en-US"/>
        </w:rPr>
      </w:pPr>
      <w:r w:rsidRPr="008B1F91">
        <w:rPr>
          <w:rFonts w:cs="Arial"/>
          <w:noProof/>
          <w:lang w:eastAsia="en-US"/>
        </w:rPr>
        <mc:AlternateContent>
          <mc:Choice Requires="wps">
            <w:drawing>
              <wp:anchor distT="0" distB="0" distL="114300" distR="114300" simplePos="0" relativeHeight="251714560" behindDoc="0" locked="0" layoutInCell="1" allowOverlap="1" wp14:anchorId="6CFFC0F0" wp14:editId="738FCFD5">
                <wp:simplePos x="0" y="0"/>
                <wp:positionH relativeFrom="column">
                  <wp:posOffset>-634365</wp:posOffset>
                </wp:positionH>
                <wp:positionV relativeFrom="paragraph">
                  <wp:posOffset>144577</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93CEDC" w14:textId="2123ECC4" w:rsidR="00A7058A" w:rsidRPr="001269F9" w:rsidRDefault="009C5F2A" w:rsidP="002C5426">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FC0F0" id="_x0000_s1045" type="#_x0000_t202" style="position:absolute;left:0;text-align:left;margin-left:-49.95pt;margin-top:11.4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yjo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M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" filled="f">
                <v:textbox inset="0,0,0,0">
                  <w:txbxContent>
                    <w:p w14:paraId="3E93CEDC" w14:textId="2123ECC4" w:rsidR="00A7058A" w:rsidRPr="001269F9" w:rsidRDefault="009C5F2A" w:rsidP="002C5426">
                      <w:pPr>
                        <w:jc w:val="center"/>
                        <w:rPr>
                          <w:sz w:val="20"/>
                        </w:rPr>
                      </w:pPr>
                      <w:r>
                        <w:rPr>
                          <w:sz w:val="20"/>
                        </w:rPr>
                        <w:t>MP</w:t>
                      </w:r>
                    </w:p>
                  </w:txbxContent>
                </v:textbox>
              </v:shape>
            </w:pict>
          </mc:Fallback>
        </mc:AlternateContent>
      </w:r>
      <w:r w:rsidR="003E7590">
        <w:rPr>
          <w:rFonts w:cs="Arial"/>
          <w:szCs w:val="22"/>
          <w:lang w:eastAsia="en-US"/>
        </w:rPr>
        <w:t>F</w:t>
      </w:r>
      <w:r w:rsidR="003E7590" w:rsidRPr="00B248A3">
        <w:rPr>
          <w:rFonts w:cs="Arial"/>
          <w:szCs w:val="22"/>
          <w:lang w:eastAsia="en-US"/>
        </w:rPr>
        <w:t xml:space="preserve">aithfully </w:t>
      </w:r>
      <w:r w:rsidR="003E7590" w:rsidRPr="00B248A3">
        <w:rPr>
          <w:rFonts w:cs="Arial"/>
          <w:szCs w:val="22"/>
          <w:u w:val="single"/>
          <w:lang w:eastAsia="en-US"/>
        </w:rPr>
        <w:t>preach</w:t>
      </w:r>
      <w:r w:rsidR="003E7590" w:rsidRPr="00B248A3">
        <w:rPr>
          <w:rFonts w:cs="Arial"/>
          <w:szCs w:val="22"/>
          <w:lang w:eastAsia="en-US"/>
        </w:rPr>
        <w:t xml:space="preserve"> </w:t>
      </w:r>
      <w:r w:rsidR="003E7590" w:rsidRPr="00095D86">
        <w:rPr>
          <w:rFonts w:cs="Arial"/>
          <w:szCs w:val="22"/>
          <w:lang w:eastAsia="en-US"/>
        </w:rPr>
        <w:t>God’s</w:t>
      </w:r>
      <w:r w:rsidR="003E7590" w:rsidRPr="00B248A3">
        <w:rPr>
          <w:rFonts w:cs="Arial"/>
          <w:szCs w:val="22"/>
          <w:lang w:eastAsia="en-US"/>
        </w:rPr>
        <w:t xml:space="preserve"> Word (2 Tim 3–4).</w:t>
      </w:r>
    </w:p>
    <w:p w14:paraId="5A4CBB1F" w14:textId="039D33C2" w:rsidR="003E7590" w:rsidRPr="0010785E" w:rsidRDefault="00992894" w:rsidP="003E7590">
      <w:pPr>
        <w:ind w:left="426"/>
        <w:rPr>
          <w:rFonts w:cs="Arial"/>
          <w:szCs w:val="22"/>
        </w:rPr>
      </w:pPr>
      <w:r w:rsidRPr="008B1F91">
        <w:rPr>
          <w:rFonts w:cs="Arial"/>
          <w:noProof/>
          <w:lang w:eastAsia="en-US"/>
        </w:rPr>
        <mc:AlternateContent>
          <mc:Choice Requires="wps">
            <w:drawing>
              <wp:anchor distT="0" distB="0" distL="114300" distR="114300" simplePos="0" relativeHeight="251705344" behindDoc="0" locked="0" layoutInCell="1" allowOverlap="1" wp14:anchorId="5226A3F5" wp14:editId="43423781">
                <wp:simplePos x="0" y="0"/>
                <wp:positionH relativeFrom="column">
                  <wp:posOffset>-624205</wp:posOffset>
                </wp:positionH>
                <wp:positionV relativeFrom="paragraph">
                  <wp:posOffset>190932</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21F048" w14:textId="4878E289" w:rsidR="00A7058A" w:rsidRDefault="00992894" w:rsidP="002C5426">
                            <w:pPr>
                              <w:jc w:val="center"/>
                              <w:rPr>
                                <w:sz w:val="20"/>
                              </w:rPr>
                            </w:pPr>
                            <w:r>
                              <w:rPr>
                                <w:sz w:val="20"/>
                              </w:rPr>
                              <w:t>2 Tim 3</w:t>
                            </w:r>
                          </w:p>
                          <w:p w14:paraId="60976E45" w14:textId="3F531A73" w:rsidR="00992894" w:rsidRPr="001269F9" w:rsidRDefault="00992894" w:rsidP="002C5426">
                            <w:pPr>
                              <w:jc w:val="center"/>
                              <w:rPr>
                                <w:sz w:val="20"/>
                              </w:rPr>
                            </w:pPr>
                            <w:r>
                              <w:rPr>
                                <w:sz w:val="20"/>
                              </w:rPr>
                              <w:t>(20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6A3F5" id="_x0000_s1046" type="#_x0000_t202" style="position:absolute;left:0;text-align:left;margin-left:-49.15pt;margin-top:15.0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1R0UQ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" filled="f">
                <v:textbox inset="0,0,0,0">
                  <w:txbxContent>
                    <w:p w14:paraId="3821F048" w14:textId="4878E289" w:rsidR="00A7058A" w:rsidRDefault="00992894" w:rsidP="002C5426">
                      <w:pPr>
                        <w:jc w:val="center"/>
                        <w:rPr>
                          <w:sz w:val="20"/>
                        </w:rPr>
                      </w:pPr>
                      <w:r>
                        <w:rPr>
                          <w:sz w:val="20"/>
                        </w:rPr>
                        <w:t>2 Tim 3</w:t>
                      </w:r>
                    </w:p>
                    <w:p w14:paraId="60976E45" w14:textId="3F531A73" w:rsidR="00992894" w:rsidRPr="001269F9" w:rsidRDefault="00992894" w:rsidP="002C5426">
                      <w:pPr>
                        <w:jc w:val="center"/>
                        <w:rPr>
                          <w:sz w:val="20"/>
                        </w:rPr>
                      </w:pPr>
                      <w:r>
                        <w:rPr>
                          <w:sz w:val="20"/>
                        </w:rPr>
                        <w:t>(20 slides)</w:t>
                      </w:r>
                    </w:p>
                  </w:txbxContent>
                </v:textbox>
              </v:shape>
            </w:pict>
          </mc:Fallback>
        </mc:AlternateContent>
      </w:r>
      <w:r w:rsidR="003E7590" w:rsidRPr="0010785E">
        <w:rPr>
          <w:rFonts w:cs="Arial"/>
          <w:szCs w:val="22"/>
        </w:rPr>
        <w:t>[</w:t>
      </w:r>
      <w:r w:rsidR="003E7590">
        <w:rPr>
          <w:rFonts w:cs="Arial"/>
          <w:szCs w:val="22"/>
        </w:rPr>
        <w:t>Consistently tell others what God says</w:t>
      </w:r>
      <w:r w:rsidR="003E7590" w:rsidRPr="0010785E">
        <w:rPr>
          <w:rFonts w:cs="Arial"/>
          <w:szCs w:val="22"/>
        </w:rPr>
        <w:t>.]</w:t>
      </w:r>
    </w:p>
    <w:p w14:paraId="4CB37B4A" w14:textId="2EEADFEC" w:rsidR="003E7590" w:rsidRPr="00B248A3" w:rsidRDefault="003E7590" w:rsidP="003E7590">
      <w:pPr>
        <w:pStyle w:val="Heading2"/>
        <w:numPr>
          <w:ilvl w:val="1"/>
          <w:numId w:val="25"/>
        </w:numPr>
        <w:ind w:left="851" w:hanging="443"/>
        <w:rPr>
          <w:rFonts w:cs="Arial"/>
          <w:szCs w:val="22"/>
          <w:lang w:eastAsia="en-US"/>
        </w:rPr>
      </w:pPr>
      <w:r w:rsidRPr="00B248A3">
        <w:rPr>
          <w:rFonts w:cs="Arial"/>
          <w:szCs w:val="22"/>
          <w:lang w:eastAsia="en-US"/>
        </w:rPr>
        <w:t>Before Jesus returns, avoid false teachers who are smooth-tongued but godless (3:1-9).</w:t>
      </w:r>
    </w:p>
    <w:p w14:paraId="1C8D965C" w14:textId="122FC545" w:rsidR="003E7590" w:rsidRPr="00B248A3" w:rsidRDefault="003E7590" w:rsidP="003E7590">
      <w:pPr>
        <w:pStyle w:val="Heading2"/>
        <w:numPr>
          <w:ilvl w:val="1"/>
          <w:numId w:val="25"/>
        </w:numPr>
        <w:ind w:left="851" w:hanging="443"/>
        <w:rPr>
          <w:rFonts w:cs="Arial"/>
          <w:szCs w:val="22"/>
          <w:lang w:eastAsia="en-US"/>
        </w:rPr>
      </w:pPr>
      <w:r w:rsidRPr="00B248A3">
        <w:rPr>
          <w:rFonts w:cs="Arial"/>
          <w:szCs w:val="22"/>
          <w:lang w:eastAsia="en-US"/>
        </w:rPr>
        <w:t xml:space="preserve">Accept and preach the Word of God as well as fulfill all ministry duties (3:10–4:5). </w:t>
      </w:r>
    </w:p>
    <w:p w14:paraId="7ECDFE0B" w14:textId="65A0372F" w:rsidR="003E7590" w:rsidRPr="00B248A3" w:rsidRDefault="00992894" w:rsidP="003E7590">
      <w:pPr>
        <w:pStyle w:val="Heading3"/>
        <w:numPr>
          <w:ilvl w:val="2"/>
          <w:numId w:val="25"/>
        </w:numPr>
        <w:ind w:left="1276" w:hanging="454"/>
        <w:rPr>
          <w:rFonts w:cs="Arial"/>
          <w:szCs w:val="22"/>
          <w:lang w:eastAsia="en-US"/>
        </w:rPr>
      </w:pPr>
      <w:r w:rsidRPr="008B1F91">
        <w:rPr>
          <w:rFonts w:cs="Arial"/>
          <w:noProof/>
          <w:lang w:eastAsia="en-US"/>
        </w:rPr>
        <mc:AlternateContent>
          <mc:Choice Requires="wps">
            <w:drawing>
              <wp:anchor distT="0" distB="0" distL="114300" distR="114300" simplePos="0" relativeHeight="251713536" behindDoc="0" locked="0" layoutInCell="1" allowOverlap="1" wp14:anchorId="720920C5" wp14:editId="717D3684">
                <wp:simplePos x="0" y="0"/>
                <wp:positionH relativeFrom="column">
                  <wp:posOffset>-627380</wp:posOffset>
                </wp:positionH>
                <wp:positionV relativeFrom="paragraph">
                  <wp:posOffset>387147</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3628F2" w14:textId="7CC09284" w:rsidR="00A7058A" w:rsidRDefault="00992894" w:rsidP="002C5426">
                            <w:pPr>
                              <w:jc w:val="center"/>
                              <w:rPr>
                                <w:sz w:val="20"/>
                              </w:rPr>
                            </w:pPr>
                            <w:r>
                              <w:rPr>
                                <w:sz w:val="20"/>
                              </w:rPr>
                              <w:t>2 Tim 4</w:t>
                            </w:r>
                          </w:p>
                          <w:p w14:paraId="02C1BBFB" w14:textId="2CA7B74B" w:rsidR="00992894" w:rsidRPr="001269F9" w:rsidRDefault="00992894" w:rsidP="002C5426">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920C5" id="_x0000_s1047" type="#_x0000_t202" style="position:absolute;left:0;text-align:left;margin-left:-49.4pt;margin-top:30.5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fxV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" filled="f">
                <v:textbox inset="0,0,0,0">
                  <w:txbxContent>
                    <w:p w14:paraId="153628F2" w14:textId="7CC09284" w:rsidR="00A7058A" w:rsidRDefault="00992894" w:rsidP="002C5426">
                      <w:pPr>
                        <w:jc w:val="center"/>
                        <w:rPr>
                          <w:sz w:val="20"/>
                        </w:rPr>
                      </w:pPr>
                      <w:r>
                        <w:rPr>
                          <w:sz w:val="20"/>
                        </w:rPr>
                        <w:t>2 Tim 4</w:t>
                      </w:r>
                    </w:p>
                    <w:p w14:paraId="02C1BBFB" w14:textId="2CA7B74B" w:rsidR="00992894" w:rsidRPr="001269F9" w:rsidRDefault="00992894" w:rsidP="002C5426">
                      <w:pPr>
                        <w:jc w:val="center"/>
                        <w:rPr>
                          <w:sz w:val="20"/>
                        </w:rPr>
                      </w:pPr>
                      <w:r>
                        <w:rPr>
                          <w:sz w:val="20"/>
                        </w:rPr>
                        <w:t>(8 slides)</w:t>
                      </w:r>
                    </w:p>
                  </w:txbxContent>
                </v:textbox>
              </v:shape>
            </w:pict>
          </mc:Fallback>
        </mc:AlternateContent>
      </w:r>
      <w:r w:rsidR="003E7590" w:rsidRPr="00B248A3">
        <w:rPr>
          <w:rFonts w:cs="Arial"/>
          <w:szCs w:val="22"/>
          <w:lang w:eastAsia="en-US"/>
        </w:rPr>
        <w:t>Accept the truth embodied in the Scriptures (3:10-17).</w:t>
      </w:r>
    </w:p>
    <w:p w14:paraId="3F97D5CC" w14:textId="108BFE1C" w:rsidR="003E7590" w:rsidRPr="00B248A3" w:rsidRDefault="003E7590" w:rsidP="003E7590">
      <w:pPr>
        <w:pStyle w:val="Heading3"/>
        <w:numPr>
          <w:ilvl w:val="2"/>
          <w:numId w:val="25"/>
        </w:numPr>
        <w:ind w:left="1276" w:hanging="454"/>
        <w:rPr>
          <w:rFonts w:cs="Arial"/>
          <w:szCs w:val="22"/>
          <w:lang w:eastAsia="en-US"/>
        </w:rPr>
      </w:pPr>
      <w:r w:rsidRPr="00B248A3">
        <w:rPr>
          <w:rFonts w:cs="Arial"/>
          <w:szCs w:val="22"/>
          <w:lang w:eastAsia="en-US"/>
        </w:rPr>
        <w:t xml:space="preserve">Preach and </w:t>
      </w:r>
      <w:r w:rsidRPr="0010785E">
        <w:rPr>
          <w:rFonts w:cs="Arial"/>
          <w:szCs w:val="22"/>
        </w:rPr>
        <w:t>live</w:t>
      </w:r>
      <w:r w:rsidRPr="00B248A3">
        <w:rPr>
          <w:rFonts w:cs="Arial"/>
          <w:szCs w:val="22"/>
          <w:lang w:eastAsia="en-US"/>
        </w:rPr>
        <w:t xml:space="preserve"> the truth </w:t>
      </w:r>
      <w:r w:rsidRPr="0010785E">
        <w:rPr>
          <w:rFonts w:cs="Arial"/>
          <w:szCs w:val="22"/>
        </w:rPr>
        <w:t>by</w:t>
      </w:r>
      <w:r w:rsidRPr="00B248A3">
        <w:rPr>
          <w:rFonts w:cs="Arial"/>
          <w:szCs w:val="22"/>
          <w:lang w:eastAsia="en-US"/>
        </w:rPr>
        <w:t xml:space="preserve"> hardship, rebuking, encouraging, and evangelizing (4:1-5).</w:t>
      </w:r>
    </w:p>
    <w:p w14:paraId="3EF1B8DE" w14:textId="77777777" w:rsidR="003E7590" w:rsidRPr="00B248A3" w:rsidRDefault="003E7590" w:rsidP="003E7590">
      <w:pPr>
        <w:pStyle w:val="Heading2"/>
        <w:numPr>
          <w:ilvl w:val="1"/>
          <w:numId w:val="25"/>
        </w:numPr>
        <w:ind w:left="851" w:hanging="443"/>
        <w:rPr>
          <w:rFonts w:cs="Arial"/>
          <w:szCs w:val="22"/>
          <w:lang w:eastAsia="en-US"/>
        </w:rPr>
      </w:pPr>
      <w:r w:rsidRPr="00B248A3">
        <w:rPr>
          <w:rFonts w:cs="Arial"/>
          <w:szCs w:val="22"/>
          <w:lang w:eastAsia="en-US"/>
        </w:rPr>
        <w:t>Hope in God until death despite betrayals by friends (4:6-18).</w:t>
      </w:r>
    </w:p>
    <w:p w14:paraId="5A4DFA9B" w14:textId="688FBA9B" w:rsidR="003E7590" w:rsidRPr="00B248A3" w:rsidRDefault="00E24A9B" w:rsidP="003E7590">
      <w:pPr>
        <w:pStyle w:val="Heading2"/>
        <w:numPr>
          <w:ilvl w:val="1"/>
          <w:numId w:val="25"/>
        </w:numPr>
        <w:ind w:left="851" w:hanging="443"/>
        <w:rPr>
          <w:rFonts w:cs="Arial"/>
          <w:szCs w:val="22"/>
          <w:lang w:eastAsia="en-US"/>
        </w:rPr>
      </w:pPr>
      <w:r w:rsidRPr="008B1F91">
        <w:rPr>
          <w:rFonts w:cs="Arial"/>
          <w:noProof/>
          <w:lang w:eastAsia="en-US"/>
        </w:rPr>
        <mc:AlternateContent>
          <mc:Choice Requires="wps">
            <w:drawing>
              <wp:anchor distT="0" distB="0" distL="114300" distR="114300" simplePos="0" relativeHeight="251706368" behindDoc="0" locked="0" layoutInCell="1" allowOverlap="1" wp14:anchorId="7E1E39E6" wp14:editId="284AB273">
                <wp:simplePos x="0" y="0"/>
                <wp:positionH relativeFrom="column">
                  <wp:posOffset>-629285</wp:posOffset>
                </wp:positionH>
                <wp:positionV relativeFrom="paragraph">
                  <wp:posOffset>417600</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F30240" w14:textId="308D0634" w:rsidR="00A7058A" w:rsidRPr="001269F9" w:rsidRDefault="00992894" w:rsidP="002C5426">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39E6" id="_x0000_s1048" type="#_x0000_t202" style="position:absolute;left:0;text-align:left;margin-left:-49.55pt;margin-top:32.9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JkUUw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" filled="f">
                <v:textbox inset="0,0,0,0">
                  <w:txbxContent>
                    <w:p w14:paraId="26F30240" w14:textId="308D0634" w:rsidR="00A7058A" w:rsidRPr="001269F9" w:rsidRDefault="00992894" w:rsidP="002C5426">
                      <w:pPr>
                        <w:jc w:val="center"/>
                        <w:rPr>
                          <w:sz w:val="20"/>
                        </w:rPr>
                      </w:pPr>
                      <w:r>
                        <w:rPr>
                          <w:sz w:val="20"/>
                        </w:rPr>
                        <w:t>Subject</w:t>
                      </w:r>
                    </w:p>
                  </w:txbxContent>
                </v:textbox>
              </v:shape>
            </w:pict>
          </mc:Fallback>
        </mc:AlternateContent>
      </w:r>
      <w:r w:rsidR="003E7590" w:rsidRPr="00B248A3">
        <w:rPr>
          <w:rFonts w:cs="Arial"/>
          <w:szCs w:val="22"/>
          <w:lang w:eastAsia="en-US"/>
        </w:rPr>
        <w:t>Do not be conquered by death, but victorious in it and relational through every trial (4:19-22).</w:t>
      </w:r>
    </w:p>
    <w:p w14:paraId="7260EA9E" w14:textId="77777777" w:rsidR="00E24A9B" w:rsidRDefault="00E24A9B" w:rsidP="003E7590">
      <w:pPr>
        <w:rPr>
          <w:rFonts w:cs="Arial"/>
          <w:szCs w:val="22"/>
        </w:rPr>
      </w:pPr>
    </w:p>
    <w:p w14:paraId="7C9403F7" w14:textId="6694B7ED" w:rsidR="003E7590" w:rsidRPr="0010785E" w:rsidRDefault="003E7590" w:rsidP="003E7590">
      <w:pPr>
        <w:rPr>
          <w:rFonts w:cs="Arial"/>
          <w:szCs w:val="22"/>
        </w:rPr>
      </w:pPr>
      <w:r w:rsidRPr="0010785E">
        <w:rPr>
          <w:rFonts w:cs="Arial"/>
          <w:szCs w:val="22"/>
        </w:rPr>
        <w:t>(</w:t>
      </w:r>
      <w:r>
        <w:rPr>
          <w:rFonts w:cs="Arial"/>
          <w:szCs w:val="22"/>
        </w:rPr>
        <w:t xml:space="preserve">So how can you </w:t>
      </w:r>
      <w:r w:rsidRPr="005C66A2">
        <w:rPr>
          <w:rFonts w:cs="Arial"/>
          <w:szCs w:val="22"/>
        </w:rPr>
        <w:t>persevere amidst apostasy</w:t>
      </w:r>
      <w:r>
        <w:rPr>
          <w:rFonts w:cs="Arial"/>
          <w:szCs w:val="22"/>
        </w:rPr>
        <w:t>?</w:t>
      </w:r>
      <w:r w:rsidRPr="0010785E">
        <w:rPr>
          <w:rFonts w:cs="Arial"/>
          <w:szCs w:val="22"/>
        </w:rPr>
        <w:t>)</w:t>
      </w:r>
    </w:p>
    <w:p w14:paraId="55691E01" w14:textId="73FCD01E" w:rsidR="003E7590" w:rsidRPr="0010785E" w:rsidRDefault="00E24A9B" w:rsidP="003E7590">
      <w:pPr>
        <w:pStyle w:val="Heading1"/>
        <w:rPr>
          <w:rFonts w:cs="Arial"/>
          <w:szCs w:val="22"/>
        </w:rPr>
      </w:pPr>
      <w:r w:rsidRPr="004C7712">
        <w:rPr>
          <w:rFonts w:cs="Arial"/>
        </w:rPr>
        <mc:AlternateContent>
          <mc:Choice Requires="wps">
            <w:drawing>
              <wp:anchor distT="0" distB="0" distL="114300" distR="114300" simplePos="0" relativeHeight="251707392" behindDoc="0" locked="0" layoutInCell="1" allowOverlap="1" wp14:anchorId="66126714" wp14:editId="03A443B5">
                <wp:simplePos x="0" y="0"/>
                <wp:positionH relativeFrom="column">
                  <wp:posOffset>-629285</wp:posOffset>
                </wp:positionH>
                <wp:positionV relativeFrom="paragraph">
                  <wp:posOffset>320013</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503C0F" w14:textId="5F2FCE65" w:rsidR="00A7058A" w:rsidRPr="001269F9" w:rsidRDefault="00992894" w:rsidP="004C7712">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26714" id="_x0000_s1049" type="#_x0000_t202" style="position:absolute;left:0;text-align:left;margin-left:-49.55pt;margin-top:25.2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QE4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" filled="f">
                <v:textbox inset="0,0,0,0">
                  <w:txbxContent>
                    <w:p w14:paraId="3D503C0F" w14:textId="5F2FCE65" w:rsidR="00A7058A" w:rsidRPr="001269F9" w:rsidRDefault="00992894" w:rsidP="004C7712">
                      <w:pPr>
                        <w:jc w:val="center"/>
                        <w:rPr>
                          <w:sz w:val="20"/>
                        </w:rPr>
                      </w:pPr>
                      <w:r>
                        <w:rPr>
                          <w:sz w:val="20"/>
                        </w:rPr>
                        <w:t>MI</w:t>
                      </w:r>
                    </w:p>
                  </w:txbxContent>
                </v:textbox>
              </v:shape>
            </w:pict>
          </mc:Fallback>
        </mc:AlternateContent>
      </w:r>
      <w:r w:rsidR="003E7590" w:rsidRPr="0010785E">
        <w:rPr>
          <w:rFonts w:cs="Arial"/>
          <w:szCs w:val="22"/>
        </w:rPr>
        <w:t>Conclusion</w:t>
      </w:r>
    </w:p>
    <w:p w14:paraId="3CB0EF32" w14:textId="7E53CA77" w:rsidR="003E7590" w:rsidRPr="0010785E" w:rsidRDefault="003E7590" w:rsidP="003E7590">
      <w:pPr>
        <w:pStyle w:val="Heading3"/>
        <w:rPr>
          <w:rFonts w:cs="Arial"/>
          <w:szCs w:val="22"/>
        </w:rPr>
      </w:pPr>
      <w:r>
        <w:rPr>
          <w:rFonts w:cs="Arial"/>
          <w:szCs w:val="22"/>
        </w:rPr>
        <w:t>F</w:t>
      </w:r>
      <w:r w:rsidRPr="002E24D4">
        <w:rPr>
          <w:rFonts w:cs="Arial"/>
          <w:szCs w:val="22"/>
        </w:rPr>
        <w:t xml:space="preserve">aithfully </w:t>
      </w:r>
      <w:r w:rsidRPr="00D776A8">
        <w:rPr>
          <w:rFonts w:cs="Arial"/>
          <w:szCs w:val="22"/>
          <w:u w:val="single"/>
        </w:rPr>
        <w:t>obey</w:t>
      </w:r>
      <w:r w:rsidRPr="002E24D4">
        <w:rPr>
          <w:rFonts w:cs="Arial"/>
          <w:szCs w:val="22"/>
        </w:rPr>
        <w:t xml:space="preserve"> and </w:t>
      </w:r>
      <w:r w:rsidRPr="00D776A8">
        <w:rPr>
          <w:rFonts w:cs="Arial"/>
          <w:szCs w:val="22"/>
          <w:u w:val="single"/>
        </w:rPr>
        <w:t>preach</w:t>
      </w:r>
      <w:r w:rsidRPr="002E24D4">
        <w:rPr>
          <w:rFonts w:cs="Arial"/>
          <w:szCs w:val="22"/>
        </w:rPr>
        <w:t xml:space="preserve"> God’s Word</w:t>
      </w:r>
      <w:r w:rsidRPr="0010785E">
        <w:rPr>
          <w:rFonts w:cs="Arial"/>
          <w:szCs w:val="22"/>
        </w:rPr>
        <w:t xml:space="preserve"> (M</w:t>
      </w:r>
      <w:r>
        <w:rPr>
          <w:rFonts w:cs="Arial"/>
          <w:szCs w:val="22"/>
        </w:rPr>
        <w:t>ain Idea</w:t>
      </w:r>
      <w:r w:rsidRPr="0010785E">
        <w:rPr>
          <w:rFonts w:cs="Arial"/>
          <w:szCs w:val="22"/>
        </w:rPr>
        <w:t>).</w:t>
      </w:r>
    </w:p>
    <w:p w14:paraId="6AD51B0B" w14:textId="6F8B33FC" w:rsidR="003E7590" w:rsidRDefault="00E24A9B" w:rsidP="003E7590">
      <w:pPr>
        <w:pStyle w:val="Heading3"/>
        <w:rPr>
          <w:rFonts w:cs="Arial"/>
          <w:szCs w:val="22"/>
        </w:rPr>
      </w:pPr>
      <w:r w:rsidRPr="004C7712">
        <w:rPr>
          <w:rFonts w:cs="Arial"/>
        </w:rPr>
        <mc:AlternateContent>
          <mc:Choice Requires="wps">
            <w:drawing>
              <wp:anchor distT="0" distB="0" distL="114300" distR="114300" simplePos="0" relativeHeight="251715584" behindDoc="0" locked="0" layoutInCell="1" allowOverlap="1" wp14:anchorId="634609DE" wp14:editId="57C92DCC">
                <wp:simplePos x="0" y="0"/>
                <wp:positionH relativeFrom="column">
                  <wp:posOffset>-629285</wp:posOffset>
                </wp:positionH>
                <wp:positionV relativeFrom="paragraph">
                  <wp:posOffset>216508</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D58E16" w14:textId="32762921" w:rsidR="00A7058A" w:rsidRPr="001269F9" w:rsidRDefault="00E24A9B" w:rsidP="004C7712">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609DE" id="_x0000_s1050" type="#_x0000_t202" style="position:absolute;left:0;text-align:left;margin-left:-49.55pt;margin-top:17.05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Ol/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Z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" filled="f">
                <v:textbox inset="0,0,0,0">
                  <w:txbxContent>
                    <w:p w14:paraId="38D58E16" w14:textId="32762921" w:rsidR="00A7058A" w:rsidRPr="001269F9" w:rsidRDefault="00E24A9B" w:rsidP="004C7712">
                      <w:pPr>
                        <w:jc w:val="center"/>
                        <w:rPr>
                          <w:sz w:val="20"/>
                        </w:rPr>
                      </w:pPr>
                      <w:r>
                        <w:rPr>
                          <w:sz w:val="20"/>
                        </w:rPr>
                        <w:t>MPI</w:t>
                      </w:r>
                    </w:p>
                  </w:txbxContent>
                </v:textbox>
              </v:shape>
            </w:pict>
          </mc:Fallback>
        </mc:AlternateContent>
      </w:r>
      <w:r w:rsidR="003E7590">
        <w:rPr>
          <w:rFonts w:cs="Arial"/>
          <w:szCs w:val="22"/>
        </w:rPr>
        <w:t>Paul gives two commands to hang in there when others are now (</w:t>
      </w:r>
      <w:r w:rsidR="003E7590" w:rsidRPr="0010785E">
        <w:rPr>
          <w:rFonts w:cs="Arial"/>
          <w:szCs w:val="22"/>
        </w:rPr>
        <w:t>Main Points</w:t>
      </w:r>
      <w:r w:rsidR="003E7590">
        <w:rPr>
          <w:rFonts w:cs="Arial"/>
          <w:szCs w:val="22"/>
        </w:rPr>
        <w:t>):</w:t>
      </w:r>
    </w:p>
    <w:p w14:paraId="0C7B5296" w14:textId="212A0E6F" w:rsidR="003E7590" w:rsidRDefault="00E24A9B" w:rsidP="003E7590">
      <w:pPr>
        <w:pStyle w:val="Heading4"/>
        <w:rPr>
          <w:rFonts w:cs="Arial"/>
          <w:szCs w:val="22"/>
        </w:rPr>
      </w:pPr>
      <w:r w:rsidRPr="004C7712">
        <w:rPr>
          <w:rFonts w:cs="Arial"/>
        </w:rPr>
        <mc:AlternateContent>
          <mc:Choice Requires="wps">
            <w:drawing>
              <wp:anchor distT="0" distB="0" distL="114300" distR="114300" simplePos="0" relativeHeight="251721728" behindDoc="0" locked="0" layoutInCell="1" allowOverlap="1" wp14:anchorId="4B70C5C2" wp14:editId="32D4668E">
                <wp:simplePos x="0" y="0"/>
                <wp:positionH relativeFrom="column">
                  <wp:posOffset>-640715</wp:posOffset>
                </wp:positionH>
                <wp:positionV relativeFrom="paragraph">
                  <wp:posOffset>313663</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741236" w14:textId="444F4A2F" w:rsidR="00E24A9B" w:rsidRPr="001269F9" w:rsidRDefault="00E24A9B" w:rsidP="00E24A9B">
                            <w:pPr>
                              <w:jc w:val="center"/>
                              <w:rPr>
                                <w:sz w:val="20"/>
                              </w:rPr>
                            </w:pPr>
                            <w:r>
                              <w:rPr>
                                <w:sz w:val="20"/>
                              </w:rPr>
                              <w:t xml:space="preserve">• </w:t>
                            </w: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C5C2" id="_x0000_s1051" type="#_x0000_t202" style="position:absolute;left:0;text-align:left;margin-left:-50.45pt;margin-top:24.7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T3Q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" filled="f">
                <v:textbox inset="0,0,0,0">
                  <w:txbxContent>
                    <w:p w14:paraId="16741236" w14:textId="444F4A2F" w:rsidR="00E24A9B" w:rsidRPr="001269F9" w:rsidRDefault="00E24A9B" w:rsidP="00E24A9B">
                      <w:pPr>
                        <w:jc w:val="center"/>
                        <w:rPr>
                          <w:sz w:val="20"/>
                        </w:rPr>
                      </w:pPr>
                      <w:r>
                        <w:rPr>
                          <w:sz w:val="20"/>
                        </w:rPr>
                        <w:t xml:space="preserve">• </w:t>
                      </w:r>
                      <w:r>
                        <w:rPr>
                          <w:sz w:val="20"/>
                        </w:rPr>
                        <w:t>MPI</w:t>
                      </w:r>
                    </w:p>
                  </w:txbxContent>
                </v:textbox>
              </v:shape>
            </w:pict>
          </mc:Fallback>
        </mc:AlternateContent>
      </w:r>
      <w:r w:rsidR="003E7590" w:rsidRPr="0052629A">
        <w:rPr>
          <w:rFonts w:cs="Arial"/>
          <w:szCs w:val="22"/>
        </w:rPr>
        <w:t>Faithfully obey God’s Word (2 Tim 1–2)</w:t>
      </w:r>
      <w:r w:rsidR="003E7590">
        <w:rPr>
          <w:rFonts w:cs="Arial"/>
          <w:szCs w:val="22"/>
        </w:rPr>
        <w:t>.</w:t>
      </w:r>
    </w:p>
    <w:p w14:paraId="721BF305" w14:textId="454F990C" w:rsidR="003E7590" w:rsidRPr="0010785E" w:rsidRDefault="003E7590" w:rsidP="003E7590">
      <w:pPr>
        <w:pStyle w:val="Heading4"/>
        <w:rPr>
          <w:rFonts w:cs="Arial"/>
          <w:szCs w:val="22"/>
        </w:rPr>
      </w:pPr>
      <w:r w:rsidRPr="0052629A">
        <w:rPr>
          <w:rFonts w:cs="Arial"/>
          <w:szCs w:val="22"/>
        </w:rPr>
        <w:t>Faithfully preach God’s Word (2 Tim 3–4)</w:t>
      </w:r>
      <w:r>
        <w:rPr>
          <w:rFonts w:cs="Arial"/>
          <w:szCs w:val="22"/>
        </w:rPr>
        <w:t>.</w:t>
      </w:r>
    </w:p>
    <w:p w14:paraId="46D4544D" w14:textId="62B5036E" w:rsidR="00E24A9B" w:rsidRDefault="00445EC1" w:rsidP="003E7590">
      <w:pPr>
        <w:pStyle w:val="Heading3"/>
        <w:rPr>
          <w:rFonts w:cs="Arial"/>
          <w:szCs w:val="22"/>
        </w:rPr>
      </w:pPr>
      <w:r w:rsidRPr="004C7712">
        <w:rPr>
          <w:rFonts w:cs="Arial"/>
        </w:rPr>
        <mc:AlternateContent>
          <mc:Choice Requires="wps">
            <w:drawing>
              <wp:anchor distT="0" distB="0" distL="114300" distR="114300" simplePos="0" relativeHeight="251708416" behindDoc="0" locked="0" layoutInCell="1" allowOverlap="1" wp14:anchorId="5FD996B5" wp14:editId="30D8D9DC">
                <wp:simplePos x="0" y="0"/>
                <wp:positionH relativeFrom="column">
                  <wp:posOffset>-634365</wp:posOffset>
                </wp:positionH>
                <wp:positionV relativeFrom="paragraph">
                  <wp:posOffset>309421</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AF3935" w14:textId="77777777" w:rsidR="00445EC1" w:rsidRDefault="00445EC1" w:rsidP="004C7712">
                            <w:pPr>
                              <w:jc w:val="center"/>
                              <w:rPr>
                                <w:sz w:val="20"/>
                              </w:rPr>
                            </w:pPr>
                            <w:r>
                              <w:rPr>
                                <w:sz w:val="20"/>
                              </w:rPr>
                              <w:t xml:space="preserve">Ears </w:t>
                            </w:r>
                          </w:p>
                          <w:p w14:paraId="53A8E1A1" w14:textId="57044A9C" w:rsidR="00A7058A" w:rsidRPr="001269F9" w:rsidRDefault="00445EC1" w:rsidP="004C7712">
                            <w:pPr>
                              <w:jc w:val="center"/>
                              <w:rPr>
                                <w:sz w:val="20"/>
                              </w:rPr>
                            </w:pPr>
                            <w:r>
                              <w:rPr>
                                <w:sz w:val="20"/>
                              </w:rPr>
                              <w:t>(4:3-4)?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96B5" id="_x0000_s1052" type="#_x0000_t202" style="position:absolute;left:0;text-align:left;margin-left:-49.95pt;margin-top:24.3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FFg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" filled="f">
                <v:textbox inset="0,0,0,0">
                  <w:txbxContent>
                    <w:p w14:paraId="5AAF3935" w14:textId="77777777" w:rsidR="00445EC1" w:rsidRDefault="00445EC1" w:rsidP="004C7712">
                      <w:pPr>
                        <w:jc w:val="center"/>
                        <w:rPr>
                          <w:sz w:val="20"/>
                        </w:rPr>
                      </w:pPr>
                      <w:r>
                        <w:rPr>
                          <w:sz w:val="20"/>
                        </w:rPr>
                        <w:t xml:space="preserve">Ears </w:t>
                      </w:r>
                    </w:p>
                    <w:p w14:paraId="53A8E1A1" w14:textId="57044A9C" w:rsidR="00A7058A" w:rsidRPr="001269F9" w:rsidRDefault="00445EC1" w:rsidP="004C7712">
                      <w:pPr>
                        <w:jc w:val="center"/>
                        <w:rPr>
                          <w:sz w:val="20"/>
                        </w:rPr>
                      </w:pPr>
                      <w:r>
                        <w:rPr>
                          <w:sz w:val="20"/>
                        </w:rPr>
                        <w:t>(4:3-4)?</w:t>
                      </w:r>
                    </w:p>
                  </w:txbxContent>
                </v:textbox>
              </v:shape>
            </w:pict>
          </mc:Fallback>
        </mc:AlternateContent>
      </w:r>
      <w:r w:rsidR="003E7590" w:rsidRPr="0010785E">
        <w:rPr>
          <w:rFonts w:cs="Arial"/>
          <w:szCs w:val="22"/>
        </w:rPr>
        <w:t>Exhortation</w:t>
      </w:r>
    </w:p>
    <w:p w14:paraId="494A0342" w14:textId="344F9946" w:rsidR="001A0628" w:rsidRDefault="00445EC1" w:rsidP="00E24A9B">
      <w:pPr>
        <w:pStyle w:val="Heading4"/>
        <w:rPr>
          <w:rFonts w:cs="Arial"/>
          <w:szCs w:val="22"/>
        </w:rPr>
      </w:pPr>
      <w:r w:rsidRPr="004C7712">
        <w:rPr>
          <w:rFonts w:cs="Arial"/>
        </w:rPr>
        <mc:AlternateContent>
          <mc:Choice Requires="wps">
            <w:drawing>
              <wp:anchor distT="0" distB="0" distL="114300" distR="114300" simplePos="0" relativeHeight="251723776" behindDoc="0" locked="0" layoutInCell="1" allowOverlap="1" wp14:anchorId="67761B63" wp14:editId="67A4FC97">
                <wp:simplePos x="0" y="0"/>
                <wp:positionH relativeFrom="column">
                  <wp:posOffset>-632433</wp:posOffset>
                </wp:positionH>
                <wp:positionV relativeFrom="paragraph">
                  <wp:posOffset>408940</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6D5738" w14:textId="68E48465" w:rsidR="00445EC1" w:rsidRPr="001269F9" w:rsidRDefault="00445EC1" w:rsidP="00445EC1">
                            <w:pPr>
                              <w:jc w:val="center"/>
                              <w:rPr>
                                <w:sz w:val="20"/>
                              </w:rPr>
                            </w:pPr>
                            <w:r>
                              <w:rPr>
                                <w:sz w:val="20"/>
                              </w:rPr>
                              <w:t>Ten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61B63" id="_x0000_s1053" type="#_x0000_t202" style="position:absolute;left:0;text-align:left;margin-left:-49.8pt;margin-top:32.2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" filled="f">
                <v:textbox inset="0,0,0,0">
                  <w:txbxContent>
                    <w:p w14:paraId="0A6D5738" w14:textId="68E48465" w:rsidR="00445EC1" w:rsidRPr="001269F9" w:rsidRDefault="00445EC1" w:rsidP="00445EC1">
                      <w:pPr>
                        <w:jc w:val="center"/>
                        <w:rPr>
                          <w:sz w:val="20"/>
                        </w:rPr>
                      </w:pPr>
                      <w:r>
                        <w:rPr>
                          <w:sz w:val="20"/>
                        </w:rPr>
                        <w:t>Ten Years?</w:t>
                      </w:r>
                    </w:p>
                  </w:txbxContent>
                </v:textbox>
              </v:shape>
            </w:pict>
          </mc:Fallback>
        </mc:AlternateContent>
      </w:r>
      <w:r w:rsidR="001A0628">
        <w:rPr>
          <w:rFonts w:cs="Arial"/>
          <w:szCs w:val="22"/>
        </w:rPr>
        <w:t>Do you want to have your ears tickled (4:3-4)?</w:t>
      </w:r>
    </w:p>
    <w:p w14:paraId="3546FF4D" w14:textId="17F588F0" w:rsidR="003E7590" w:rsidRDefault="003E7590" w:rsidP="00E24A9B">
      <w:pPr>
        <w:pStyle w:val="Heading4"/>
        <w:rPr>
          <w:rFonts w:cs="Arial"/>
          <w:szCs w:val="22"/>
        </w:rPr>
      </w:pPr>
      <w:r>
        <w:rPr>
          <w:rFonts w:cs="Arial"/>
          <w:szCs w:val="22"/>
        </w:rPr>
        <w:t>Will you be walking w</w:t>
      </w:r>
      <w:bookmarkStart w:id="0" w:name="_GoBack"/>
      <w:bookmarkEnd w:id="0"/>
      <w:r>
        <w:rPr>
          <w:rFonts w:cs="Arial"/>
          <w:szCs w:val="22"/>
        </w:rPr>
        <w:t xml:space="preserve">ith Jesus ten years from now? What should you do </w:t>
      </w:r>
      <w:r w:rsidRPr="00E24A9B">
        <w:rPr>
          <w:rFonts w:cs="Arial"/>
          <w:szCs w:val="22"/>
        </w:rPr>
        <w:t>now</w:t>
      </w:r>
      <w:r>
        <w:rPr>
          <w:rFonts w:cs="Arial"/>
          <w:szCs w:val="22"/>
        </w:rPr>
        <w:t xml:space="preserve"> to make sure you are faithful </w:t>
      </w:r>
      <w:r w:rsidRPr="00E24A9B">
        <w:rPr>
          <w:rFonts w:cs="Arial"/>
          <w:szCs w:val="22"/>
        </w:rPr>
        <w:t>then</w:t>
      </w:r>
      <w:r>
        <w:rPr>
          <w:rFonts w:cs="Arial"/>
          <w:szCs w:val="22"/>
        </w:rPr>
        <w:t>?</w:t>
      </w:r>
    </w:p>
    <w:p w14:paraId="5042BAFE" w14:textId="41932B64" w:rsidR="00CD139F" w:rsidRDefault="00445EC1" w:rsidP="00E24A9B">
      <w:pPr>
        <w:pStyle w:val="Heading4"/>
        <w:rPr>
          <w:rFonts w:cs="Arial"/>
          <w:szCs w:val="22"/>
        </w:rPr>
      </w:pPr>
      <w:r w:rsidRPr="004C7712">
        <w:rPr>
          <w:rFonts w:cs="Arial"/>
        </w:rPr>
        <mc:AlternateContent>
          <mc:Choice Requires="wps">
            <w:drawing>
              <wp:anchor distT="0" distB="0" distL="114300" distR="114300" simplePos="0" relativeHeight="251725824" behindDoc="0" locked="0" layoutInCell="1" allowOverlap="1" wp14:anchorId="41DEF673" wp14:editId="3B0F9B4C">
                <wp:simplePos x="0" y="0"/>
                <wp:positionH relativeFrom="column">
                  <wp:posOffset>-660373</wp:posOffset>
                </wp:positionH>
                <wp:positionV relativeFrom="paragraph">
                  <wp:posOffset>57150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C9EAB4" w14:textId="5AD03A98" w:rsidR="00445EC1" w:rsidRPr="001269F9" w:rsidRDefault="00445EC1" w:rsidP="00445EC1">
                            <w:pPr>
                              <w:jc w:val="center"/>
                              <w:rPr>
                                <w:sz w:val="20"/>
                              </w:rPr>
                            </w:pPr>
                            <w:r>
                              <w:rPr>
                                <w:sz w:val="20"/>
                              </w:rPr>
                              <w:t>Build?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EF673" id="_x0000_s1054" type="#_x0000_t202" style="position:absolute;left:0;text-align:left;margin-left:-52pt;margin-top:4.5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w6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X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" filled="f">
                <v:textbox inset="0,0,0,0">
                  <w:txbxContent>
                    <w:p w14:paraId="58C9EAB4" w14:textId="5AD03A98" w:rsidR="00445EC1" w:rsidRPr="001269F9" w:rsidRDefault="00445EC1" w:rsidP="00445EC1">
                      <w:pPr>
                        <w:jc w:val="center"/>
                        <w:rPr>
                          <w:sz w:val="20"/>
                        </w:rPr>
                      </w:pPr>
                      <w:r>
                        <w:rPr>
                          <w:sz w:val="20"/>
                        </w:rPr>
                        <w:t>Build?</w:t>
                      </w:r>
                    </w:p>
                  </w:txbxContent>
                </v:textbox>
              </v:shape>
            </w:pict>
          </mc:Fallback>
        </mc:AlternateContent>
      </w:r>
      <w:r w:rsidR="00CD139F" w:rsidRPr="00CD139F">
        <w:rPr>
          <w:rFonts w:cs="Arial"/>
          <w:szCs w:val="22"/>
        </w:rPr>
        <w:t>Does your reading, news, friends, movies, TV, and especially the Internet build your faith or tear it down?</w:t>
      </w:r>
    </w:p>
    <w:p w14:paraId="7FBD09CE" w14:textId="3E42EF29" w:rsidR="003E7590" w:rsidRPr="0010785E" w:rsidRDefault="00E24A9B" w:rsidP="003E7590">
      <w:pPr>
        <w:pStyle w:val="Heading3"/>
        <w:rPr>
          <w:rFonts w:cs="Arial"/>
          <w:szCs w:val="22"/>
        </w:rPr>
      </w:pPr>
      <w:r w:rsidRPr="004C7712">
        <w:rPr>
          <w:rFonts w:cs="Arial"/>
        </w:rPr>
        <mc:AlternateContent>
          <mc:Choice Requires="wps">
            <w:drawing>
              <wp:anchor distT="0" distB="0" distL="114300" distR="114300" simplePos="0" relativeHeight="251712512" behindDoc="0" locked="0" layoutInCell="1" allowOverlap="1" wp14:anchorId="2E8E0B16" wp14:editId="762A96B6">
                <wp:simplePos x="0" y="0"/>
                <wp:positionH relativeFrom="column">
                  <wp:posOffset>-634365</wp:posOffset>
                </wp:positionH>
                <wp:positionV relativeFrom="paragraph">
                  <wp:posOffset>47828</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E5DDA1" w14:textId="6A2A6112" w:rsidR="00A7058A" w:rsidRPr="001269F9" w:rsidRDefault="00E24A9B" w:rsidP="00E24A9B">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E0B16" id="_x0000_s1055" type="#_x0000_t202" style="position:absolute;left:0;text-align:left;margin-left:-49.95pt;margin-top:3.7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Qrs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E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" filled="f">
                <v:textbox inset="0,0,0,0">
                  <w:txbxContent>
                    <w:p w14:paraId="3BE5DDA1" w14:textId="6A2A6112" w:rsidR="00A7058A" w:rsidRPr="001269F9" w:rsidRDefault="00E24A9B" w:rsidP="00E24A9B">
                      <w:pPr>
                        <w:shd w:val="solid" w:color="auto" w:fill="000000" w:themeFill="text1"/>
                        <w:jc w:val="center"/>
                        <w:rPr>
                          <w:sz w:val="20"/>
                        </w:rPr>
                      </w:pPr>
                      <w:r>
                        <w:rPr>
                          <w:sz w:val="20"/>
                        </w:rPr>
                        <w:t>Prayer</w:t>
                      </w:r>
                    </w:p>
                  </w:txbxContent>
                </v:textbox>
              </v:shape>
            </w:pict>
          </mc:Fallback>
        </mc:AlternateContent>
      </w:r>
      <w:r w:rsidR="003E7590">
        <w:rPr>
          <w:rFonts w:cs="Arial"/>
          <w:szCs w:val="22"/>
        </w:rPr>
        <w:t>Prayer</w:t>
      </w:r>
    </w:p>
    <w:p w14:paraId="733F6C27" w14:textId="77777777" w:rsidR="002C5426" w:rsidRPr="00FB2D6E" w:rsidRDefault="002C5426" w:rsidP="002C5426">
      <w:pPr>
        <w:pStyle w:val="Heading1"/>
        <w:widowControl w:val="0"/>
        <w:rPr>
          <w:rFonts w:cs="Arial"/>
          <w:sz w:val="36"/>
        </w:rPr>
      </w:pPr>
      <w:r w:rsidRPr="00FB2D6E">
        <w:rPr>
          <w:rFonts w:cs="Arial"/>
        </w:rPr>
        <w:br w:type="page"/>
      </w:r>
      <w:r w:rsidRPr="00FB2D6E">
        <w:rPr>
          <w:rFonts w:cs="Arial"/>
          <w:sz w:val="36"/>
        </w:rPr>
        <w:lastRenderedPageBreak/>
        <w:t>Preliminary Questions</w:t>
      </w:r>
    </w:p>
    <w:p w14:paraId="63250921" w14:textId="77777777" w:rsidR="002C5426" w:rsidRPr="00FD7B79" w:rsidRDefault="002C5426" w:rsidP="002C5426">
      <w:pPr>
        <w:widowControl w:val="0"/>
        <w:ind w:right="-10"/>
        <w:rPr>
          <w:rFonts w:cs="Arial"/>
        </w:rPr>
      </w:pPr>
    </w:p>
    <w:p w14:paraId="1EDC25A9" w14:textId="77777777" w:rsidR="002C5426" w:rsidRPr="00FD7B79" w:rsidRDefault="002C5426" w:rsidP="002C5426">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7E9D82BB" w14:textId="77777777" w:rsidR="002C5426" w:rsidRPr="00FD7B79" w:rsidRDefault="002C5426" w:rsidP="002C5426">
      <w:pPr>
        <w:widowControl w:val="0"/>
        <w:ind w:left="1440" w:right="-10" w:hanging="1440"/>
        <w:rPr>
          <w:rFonts w:cs="Arial"/>
        </w:rPr>
      </w:pPr>
    </w:p>
    <w:p w14:paraId="7BAD44EE" w14:textId="77777777" w:rsidR="002C5426" w:rsidRPr="00FD7B79" w:rsidRDefault="002C5426" w:rsidP="002C5426">
      <w:pPr>
        <w:pStyle w:val="Heading1"/>
        <w:widowControl w:val="0"/>
        <w:rPr>
          <w:rFonts w:cs="Arial"/>
        </w:rPr>
      </w:pPr>
      <w:r w:rsidRPr="00FD7B79">
        <w:rPr>
          <w:rFonts w:cs="Arial"/>
        </w:rPr>
        <w:t>Context:</w:t>
      </w:r>
      <w:r w:rsidRPr="00FD7B79">
        <w:rPr>
          <w:rFonts w:cs="Arial"/>
        </w:rPr>
        <w:tab/>
        <w:t>What did the author record just prior to this passage?</w:t>
      </w:r>
    </w:p>
    <w:p w14:paraId="413A482F" w14:textId="67AAF760" w:rsidR="002C5426" w:rsidRDefault="00F158F6" w:rsidP="002C5426">
      <w:pPr>
        <w:pStyle w:val="Heading3"/>
        <w:widowControl w:val="0"/>
        <w:rPr>
          <w:rFonts w:cs="Arial"/>
        </w:rPr>
      </w:pPr>
      <w:r>
        <w:rPr>
          <w:rFonts w:cs="Arial"/>
        </w:rPr>
        <w:t xml:space="preserve">Paul had most recently completed </w:t>
      </w:r>
      <w:r w:rsidR="003C18F0">
        <w:rPr>
          <w:rFonts w:cs="Arial"/>
        </w:rPr>
        <w:t>1 Timothy and Titus.</w:t>
      </w:r>
    </w:p>
    <w:p w14:paraId="24E10308" w14:textId="75EF10F6" w:rsidR="003C18F0" w:rsidRPr="00FD7B79" w:rsidRDefault="003C18F0" w:rsidP="002C5426">
      <w:pPr>
        <w:pStyle w:val="Heading3"/>
        <w:widowControl w:val="0"/>
        <w:rPr>
          <w:rFonts w:cs="Arial"/>
        </w:rPr>
      </w:pPr>
      <w:r>
        <w:rPr>
          <w:rFonts w:cs="Arial"/>
        </w:rPr>
        <w:t xml:space="preserve">While </w:t>
      </w:r>
      <w:r w:rsidR="006D08F1">
        <w:rPr>
          <w:rFonts w:cs="Arial"/>
        </w:rPr>
        <w:t>awaiting trial that God had revealed would end in death, Paul’s thoughts went towards his son in the faith, Timothy.</w:t>
      </w:r>
    </w:p>
    <w:p w14:paraId="73F0184D" w14:textId="77777777" w:rsidR="002C5426" w:rsidRPr="00FD7B79" w:rsidRDefault="002C5426" w:rsidP="002C5426">
      <w:pPr>
        <w:pStyle w:val="Heading1"/>
        <w:widowControl w:val="0"/>
        <w:rPr>
          <w:rFonts w:cs="Arial"/>
        </w:rPr>
      </w:pPr>
      <w:r w:rsidRPr="00FD7B79">
        <w:rPr>
          <w:rFonts w:cs="Arial"/>
        </w:rPr>
        <w:t>Purpose:</w:t>
      </w:r>
      <w:r w:rsidRPr="00FD7B79">
        <w:rPr>
          <w:rFonts w:cs="Arial"/>
        </w:rPr>
        <w:tab/>
        <w:t>Why is this passage in the Bible?</w:t>
      </w:r>
    </w:p>
    <w:p w14:paraId="0EC460DA" w14:textId="049CEC05" w:rsidR="00A1122A" w:rsidRDefault="00A1122A" w:rsidP="002C5426">
      <w:pPr>
        <w:pStyle w:val="Heading3"/>
        <w:widowControl w:val="0"/>
        <w:rPr>
          <w:rFonts w:cs="Arial"/>
        </w:rPr>
      </w:pPr>
      <w:r>
        <w:rPr>
          <w:rFonts w:cs="Arial"/>
        </w:rPr>
        <w:t xml:space="preserve">God knew that people through the ages would </w:t>
      </w:r>
      <w:r w:rsidR="00A064B2">
        <w:rPr>
          <w:rFonts w:cs="Arial"/>
        </w:rPr>
        <w:t>abandon the faith that they previously held.</w:t>
      </w:r>
    </w:p>
    <w:p w14:paraId="5CE12B05" w14:textId="0C50B1DF" w:rsidR="002C5426" w:rsidRPr="00FD7B79" w:rsidRDefault="006D08F1" w:rsidP="002C5426">
      <w:pPr>
        <w:pStyle w:val="Heading3"/>
        <w:widowControl w:val="0"/>
        <w:rPr>
          <w:rFonts w:cs="Arial"/>
        </w:rPr>
      </w:pPr>
      <w:r>
        <w:rPr>
          <w:rFonts w:cs="Arial"/>
        </w:rPr>
        <w:t xml:space="preserve">We need to see that the solution to </w:t>
      </w:r>
      <w:r w:rsidR="00EB0F9D">
        <w:rPr>
          <w:rFonts w:cs="Arial"/>
        </w:rPr>
        <w:t xml:space="preserve">apostasy </w:t>
      </w:r>
      <w:r w:rsidR="00CF35D5">
        <w:rPr>
          <w:rFonts w:cs="Arial"/>
        </w:rPr>
        <w:t>is to persevere in our trust in God’s authoritative Word.</w:t>
      </w:r>
    </w:p>
    <w:p w14:paraId="453C5222" w14:textId="77777777" w:rsidR="002C5426" w:rsidRPr="00FD7B79" w:rsidRDefault="002C5426" w:rsidP="002C5426">
      <w:pPr>
        <w:pStyle w:val="Heading1"/>
        <w:widowControl w:val="0"/>
        <w:rPr>
          <w:rFonts w:cs="Arial"/>
        </w:rPr>
      </w:pPr>
      <w:r w:rsidRPr="00FD7B79">
        <w:rPr>
          <w:rFonts w:cs="Arial"/>
        </w:rPr>
        <w:t>Background:</w:t>
      </w:r>
      <w:r w:rsidRPr="00FD7B79">
        <w:rPr>
          <w:rFonts w:cs="Arial"/>
        </w:rPr>
        <w:tab/>
        <w:t>What historical context helps us understand this passage?</w:t>
      </w:r>
    </w:p>
    <w:p w14:paraId="3627AABC" w14:textId="7E2A6AF1" w:rsidR="002C5426" w:rsidRDefault="00A01E85" w:rsidP="002C5426">
      <w:pPr>
        <w:pStyle w:val="Heading3"/>
        <w:widowControl w:val="0"/>
        <w:rPr>
          <w:rFonts w:cs="Arial"/>
        </w:rPr>
      </w:pPr>
      <w:r>
        <w:rPr>
          <w:rFonts w:cs="Arial"/>
        </w:rPr>
        <w:t>Paul was about to die.</w:t>
      </w:r>
    </w:p>
    <w:p w14:paraId="3C55A72C" w14:textId="582CB515" w:rsidR="00A01E85" w:rsidRPr="00FD7B79" w:rsidRDefault="00A01E85" w:rsidP="002C5426">
      <w:pPr>
        <w:pStyle w:val="Heading3"/>
        <w:widowControl w:val="0"/>
        <w:rPr>
          <w:rFonts w:cs="Arial"/>
        </w:rPr>
      </w:pPr>
      <w:r>
        <w:rPr>
          <w:rFonts w:cs="Arial"/>
        </w:rPr>
        <w:t>Thus, the letter reveals his highest priority to his most endearing relative, or son in the faith.</w:t>
      </w:r>
    </w:p>
    <w:p w14:paraId="2ACDB39B" w14:textId="77777777" w:rsidR="002C5426" w:rsidRPr="00FD7B79" w:rsidRDefault="002C5426" w:rsidP="002C5426">
      <w:pPr>
        <w:pStyle w:val="Heading1"/>
        <w:widowControl w:val="0"/>
        <w:rPr>
          <w:rFonts w:cs="Arial"/>
        </w:rPr>
      </w:pPr>
      <w:r w:rsidRPr="00FD7B79">
        <w:rPr>
          <w:rFonts w:cs="Arial"/>
        </w:rPr>
        <w:t>Questions</w:t>
      </w:r>
    </w:p>
    <w:p w14:paraId="30701BD3" w14:textId="03985F6C" w:rsidR="002C5426" w:rsidRDefault="00BA2714" w:rsidP="002C5426">
      <w:pPr>
        <w:pStyle w:val="Heading3"/>
        <w:widowControl w:val="0"/>
        <w:rPr>
          <w:rFonts w:cs="Arial"/>
        </w:rPr>
      </w:pPr>
      <w:r>
        <w:rPr>
          <w:rFonts w:cs="Arial"/>
        </w:rPr>
        <w:t>What is meant by the “last days” (3:1)?</w:t>
      </w:r>
    </w:p>
    <w:p w14:paraId="07915F58" w14:textId="16F915D8" w:rsidR="00FC2ED9" w:rsidRPr="00FD7B79" w:rsidRDefault="00FC2ED9" w:rsidP="002C5426">
      <w:pPr>
        <w:pStyle w:val="Heading3"/>
        <w:widowControl w:val="0"/>
        <w:rPr>
          <w:rFonts w:cs="Arial"/>
        </w:rPr>
      </w:pPr>
      <w:r>
        <w:rPr>
          <w:rFonts w:cs="Arial"/>
        </w:rPr>
        <w:t>Does the inspiration of Scripture also imply it is inerrant (3:16)?</w:t>
      </w:r>
    </w:p>
    <w:p w14:paraId="57E83150" w14:textId="77777777" w:rsidR="002C5426" w:rsidRPr="00FB2D6E" w:rsidRDefault="002C5426" w:rsidP="002C5426">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01B8A4BB" w14:textId="77777777" w:rsidR="002C5426" w:rsidRPr="00D422FC" w:rsidRDefault="002C5426" w:rsidP="002C5426">
      <w:pPr>
        <w:widowControl w:val="0"/>
        <w:ind w:right="-10"/>
        <w:rPr>
          <w:rFonts w:cs="Arial"/>
        </w:rPr>
      </w:pPr>
    </w:p>
    <w:p w14:paraId="2394452B" w14:textId="00672923" w:rsidR="002C5426" w:rsidRDefault="00434A90" w:rsidP="002C5426">
      <w:pPr>
        <w:widowControl w:val="0"/>
        <w:ind w:right="-10"/>
        <w:rPr>
          <w:rFonts w:cs="Arial"/>
        </w:rPr>
      </w:pPr>
      <w:r>
        <w:rPr>
          <w:rFonts w:cs="Arial"/>
        </w:rPr>
        <w:t>Be Persevering</w:t>
      </w:r>
    </w:p>
    <w:p w14:paraId="10A1C1FD" w14:textId="6FCE5A2B" w:rsidR="00434A90" w:rsidRPr="00D422FC" w:rsidRDefault="00434A90" w:rsidP="002C5426">
      <w:pPr>
        <w:widowControl w:val="0"/>
        <w:ind w:right="-10"/>
        <w:rPr>
          <w:rFonts w:cs="Arial"/>
        </w:rPr>
      </w:pPr>
      <w:r>
        <w:rPr>
          <w:rFonts w:cs="Arial"/>
        </w:rPr>
        <w:t>We persevere by obeying and preaching God’s Word</w:t>
      </w:r>
    </w:p>
    <w:p w14:paraId="0A2E550C" w14:textId="77777777" w:rsidR="002C5426" w:rsidRDefault="002C5426" w:rsidP="002C5426">
      <w:pPr>
        <w:pStyle w:val="Heading1"/>
        <w:widowControl w:val="0"/>
        <w:rPr>
          <w:rFonts w:cs="Arial"/>
          <w:sz w:val="36"/>
        </w:rPr>
      </w:pPr>
      <w:r w:rsidRPr="00FB2D6E">
        <w:rPr>
          <w:rFonts w:cs="Arial"/>
        </w:rPr>
        <w:br w:type="page"/>
      </w:r>
    </w:p>
    <w:p w14:paraId="2E817059" w14:textId="77777777" w:rsidR="002C5426" w:rsidRPr="00FB2D6E" w:rsidRDefault="002C5426" w:rsidP="002C5426">
      <w:pPr>
        <w:pStyle w:val="Heading1"/>
        <w:widowControl w:val="0"/>
        <w:rPr>
          <w:rFonts w:cs="Arial"/>
          <w:sz w:val="36"/>
        </w:rPr>
      </w:pPr>
      <w:r>
        <w:rPr>
          <w:rFonts w:cs="Arial"/>
          <w:sz w:val="36"/>
        </w:rPr>
        <w:lastRenderedPageBreak/>
        <w:t>Illustrations That Apply</w:t>
      </w:r>
    </w:p>
    <w:p w14:paraId="36BFC8A5" w14:textId="1A687AA9" w:rsidR="002C5426" w:rsidRDefault="00573A8D" w:rsidP="002C5426">
      <w:pPr>
        <w:pStyle w:val="Heading3"/>
        <w:widowControl w:val="0"/>
        <w:rPr>
          <w:rFonts w:cs="Arial"/>
        </w:rPr>
      </w:pPr>
      <w:r>
        <w:rPr>
          <w:rFonts w:cs="Arial"/>
        </w:rPr>
        <w:t xml:space="preserve">Apostasy </w:t>
      </w:r>
    </w:p>
    <w:p w14:paraId="35366981" w14:textId="2B7998D5" w:rsidR="00573A8D" w:rsidRDefault="00573A8D" w:rsidP="00573A8D">
      <w:pPr>
        <w:pStyle w:val="Heading4"/>
        <w:rPr>
          <w:rFonts w:cs="Arial"/>
        </w:rPr>
      </w:pPr>
      <w:r>
        <w:rPr>
          <w:rFonts w:cs="Arial"/>
        </w:rPr>
        <w:t>Brad Palin</w:t>
      </w:r>
    </w:p>
    <w:p w14:paraId="72E8F1AD" w14:textId="0AEC102F" w:rsidR="00573A8D" w:rsidRDefault="00573A8D" w:rsidP="00573A8D">
      <w:pPr>
        <w:pStyle w:val="Heading4"/>
        <w:rPr>
          <w:rFonts w:cs="Arial"/>
        </w:rPr>
      </w:pPr>
      <w:r>
        <w:rPr>
          <w:rFonts w:cs="Arial"/>
        </w:rPr>
        <w:t>Marty Sampson</w:t>
      </w:r>
    </w:p>
    <w:p w14:paraId="1D359093" w14:textId="388FBC2E" w:rsidR="00DB6846" w:rsidRDefault="00DB6846" w:rsidP="00573A8D">
      <w:pPr>
        <w:pStyle w:val="Heading4"/>
        <w:rPr>
          <w:rFonts w:cs="Arial"/>
        </w:rPr>
      </w:pPr>
      <w:r>
        <w:rPr>
          <w:rFonts w:cs="Arial"/>
        </w:rPr>
        <w:t>Changing jobs frequently (Clive)</w:t>
      </w:r>
    </w:p>
    <w:p w14:paraId="7D33059A" w14:textId="70A117B3" w:rsidR="00DB6846" w:rsidRDefault="00F132D6" w:rsidP="00573A8D">
      <w:pPr>
        <w:pStyle w:val="Heading4"/>
        <w:rPr>
          <w:rFonts w:cs="Arial"/>
        </w:rPr>
      </w:pPr>
      <w:r>
        <w:rPr>
          <w:rFonts w:cs="Arial"/>
        </w:rPr>
        <w:t xml:space="preserve">First term return had 7 of 9 pastors leave </w:t>
      </w:r>
      <w:r w:rsidR="00C14F7C">
        <w:rPr>
          <w:rFonts w:cs="Arial"/>
        </w:rPr>
        <w:t xml:space="preserve">in </w:t>
      </w:r>
      <w:r w:rsidR="00E00F1D">
        <w:rPr>
          <w:rFonts w:cs="Arial"/>
        </w:rPr>
        <w:t>2.5</w:t>
      </w:r>
      <w:r w:rsidR="00C14F7C">
        <w:rPr>
          <w:rFonts w:cs="Arial"/>
        </w:rPr>
        <w:t xml:space="preserve"> years </w:t>
      </w:r>
      <w:r>
        <w:rPr>
          <w:rFonts w:cs="Arial"/>
        </w:rPr>
        <w:t>(91-93)</w:t>
      </w:r>
    </w:p>
    <w:p w14:paraId="078DCAB2" w14:textId="1FF7E610" w:rsidR="00573A8D" w:rsidRDefault="00573A8D" w:rsidP="002C5426">
      <w:pPr>
        <w:pStyle w:val="Heading3"/>
        <w:widowControl w:val="0"/>
        <w:rPr>
          <w:rFonts w:cs="Arial"/>
        </w:rPr>
      </w:pPr>
      <w:r>
        <w:rPr>
          <w:rFonts w:cs="Arial"/>
        </w:rPr>
        <w:t>Faithfulness</w:t>
      </w:r>
    </w:p>
    <w:p w14:paraId="12CEF5D8" w14:textId="588B8268" w:rsidR="00DB008C" w:rsidRDefault="00DB008C" w:rsidP="00DB008C">
      <w:pPr>
        <w:pStyle w:val="Heading4"/>
        <w:rPr>
          <w:rFonts w:cs="Arial"/>
        </w:rPr>
      </w:pPr>
      <w:r>
        <w:rPr>
          <w:rFonts w:cs="Arial"/>
        </w:rPr>
        <w:t>E N Poulson (64 years), Verda Poulson (</w:t>
      </w:r>
      <w:r w:rsidR="00F90E5A">
        <w:rPr>
          <w:rFonts w:cs="Arial"/>
        </w:rPr>
        <w:t>66 years)</w:t>
      </w:r>
    </w:p>
    <w:p w14:paraId="0441B993" w14:textId="01A0D9C4" w:rsidR="00DB008C" w:rsidRDefault="00DB008C" w:rsidP="00DB008C">
      <w:pPr>
        <w:pStyle w:val="Heading4"/>
        <w:rPr>
          <w:rFonts w:cs="Arial"/>
        </w:rPr>
      </w:pPr>
      <w:r>
        <w:rPr>
          <w:rFonts w:cs="Arial"/>
        </w:rPr>
        <w:t>SBC 28 years</w:t>
      </w:r>
    </w:p>
    <w:p w14:paraId="4DD9F9A8" w14:textId="50D176DB" w:rsidR="00DB008C" w:rsidRDefault="008B30D5" w:rsidP="00DB008C">
      <w:pPr>
        <w:pStyle w:val="Heading4"/>
        <w:rPr>
          <w:rFonts w:cs="Arial"/>
        </w:rPr>
      </w:pPr>
      <w:r>
        <w:rPr>
          <w:rFonts w:cs="Arial"/>
        </w:rPr>
        <w:t>Asung at Yunri’s birth</w:t>
      </w:r>
    </w:p>
    <w:p w14:paraId="0EC9802F" w14:textId="4C6563D8" w:rsidR="008B30D5" w:rsidRDefault="008B30D5" w:rsidP="00DB008C">
      <w:pPr>
        <w:pStyle w:val="Heading4"/>
        <w:rPr>
          <w:rFonts w:cs="Arial"/>
        </w:rPr>
      </w:pPr>
      <w:r>
        <w:rPr>
          <w:rFonts w:cs="Arial"/>
        </w:rPr>
        <w:t>Brian Club Med 57 years</w:t>
      </w:r>
    </w:p>
    <w:p w14:paraId="7E144440" w14:textId="0E7B2C42" w:rsidR="008B30D5" w:rsidRDefault="008B30D5" w:rsidP="00DB008C">
      <w:pPr>
        <w:pStyle w:val="Heading4"/>
        <w:rPr>
          <w:rFonts w:cs="Arial"/>
        </w:rPr>
      </w:pPr>
      <w:r>
        <w:rPr>
          <w:rFonts w:cs="Arial"/>
        </w:rPr>
        <w:t>Ananda taking $1200 to the earthquake hills</w:t>
      </w:r>
    </w:p>
    <w:p w14:paraId="265DAA88" w14:textId="0248F411" w:rsidR="008B30D5" w:rsidRDefault="008B30D5" w:rsidP="00DB008C">
      <w:pPr>
        <w:pStyle w:val="Heading4"/>
        <w:rPr>
          <w:rFonts w:cs="Arial"/>
        </w:rPr>
      </w:pPr>
      <w:r>
        <w:rPr>
          <w:rFonts w:cs="Arial"/>
        </w:rPr>
        <w:t>Sons of elders</w:t>
      </w:r>
    </w:p>
    <w:p w14:paraId="43C7EE24" w14:textId="488B5698" w:rsidR="008B30D5" w:rsidRDefault="008B30D5" w:rsidP="00DB008C">
      <w:pPr>
        <w:pStyle w:val="Heading4"/>
        <w:rPr>
          <w:rFonts w:cs="Arial"/>
        </w:rPr>
      </w:pPr>
      <w:r>
        <w:rPr>
          <w:rFonts w:cs="Arial"/>
        </w:rPr>
        <w:t>Ted Kitchens at CCBC 1980-2019 (40 years)</w:t>
      </w:r>
    </w:p>
    <w:p w14:paraId="2485E4C1" w14:textId="74A90724" w:rsidR="008B30D5" w:rsidRPr="00FD7B79" w:rsidRDefault="008B30D5" w:rsidP="00DB008C">
      <w:pPr>
        <w:pStyle w:val="Heading4"/>
        <w:rPr>
          <w:rFonts w:cs="Arial"/>
        </w:rPr>
      </w:pPr>
      <w:r>
        <w:rPr>
          <w:rFonts w:cs="Arial"/>
        </w:rPr>
        <w:t>Alan Kass on deathbed but calling me</w:t>
      </w:r>
    </w:p>
    <w:p w14:paraId="76813243" w14:textId="77777777" w:rsidR="002C5426" w:rsidRDefault="002C5426" w:rsidP="002C5426">
      <w:pPr>
        <w:pStyle w:val="Heading1"/>
        <w:widowControl w:val="0"/>
        <w:jc w:val="center"/>
        <w:rPr>
          <w:rFonts w:cs="Arial"/>
          <w:sz w:val="18"/>
        </w:rPr>
        <w:sectPr w:rsidR="002C5426" w:rsidSect="00651016">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sectPr>
      </w:pPr>
    </w:p>
    <w:p w14:paraId="557229C0" w14:textId="77777777" w:rsidR="002C5426" w:rsidRDefault="002C5426" w:rsidP="002C5426">
      <w:pPr>
        <w:pStyle w:val="Heading1"/>
        <w:widowControl w:val="0"/>
        <w:jc w:val="center"/>
        <w:rPr>
          <w:rFonts w:cs="Arial"/>
          <w:sz w:val="36"/>
        </w:rPr>
      </w:pPr>
      <w:r>
        <w:rPr>
          <w:rFonts w:cs="Arial"/>
          <w:sz w:val="36"/>
        </w:rPr>
        <w:lastRenderedPageBreak/>
        <w:t>New Testament Survey Notes</w:t>
      </w:r>
    </w:p>
    <w:p w14:paraId="17B89CDE" w14:textId="77777777" w:rsidR="002C5426" w:rsidRDefault="002C5426" w:rsidP="002C5426"/>
    <w:p w14:paraId="20499355" w14:textId="77777777" w:rsidR="00BB49FD" w:rsidRPr="00B248A3" w:rsidRDefault="00BB49FD" w:rsidP="00E2029B">
      <w:pPr>
        <w:ind w:left="20" w:right="371" w:hanging="20"/>
        <w:jc w:val="center"/>
        <w:rPr>
          <w:rFonts w:eastAsia="DengXian" w:cs="Arial"/>
          <w:b/>
          <w:sz w:val="40"/>
          <w:szCs w:val="16"/>
        </w:rPr>
      </w:pPr>
      <w:r w:rsidRPr="00B248A3">
        <w:rPr>
          <w:rFonts w:eastAsia="DengXian" w:cs="Arial"/>
          <w:b/>
          <w:sz w:val="40"/>
          <w:szCs w:val="16"/>
        </w:rPr>
        <w:t>2 Timothy</w:t>
      </w:r>
    </w:p>
    <w:p w14:paraId="41A5F686" w14:textId="77777777" w:rsidR="00BB49FD" w:rsidRPr="00B248A3" w:rsidRDefault="00BB49FD" w:rsidP="00E2029B">
      <w:pPr>
        <w:ind w:left="20" w:right="371" w:hanging="20"/>
        <w:jc w:val="center"/>
        <w:rPr>
          <w:rFonts w:eastAsia="DengXian" w:cs="Arial"/>
          <w:b/>
          <w:sz w:val="20"/>
          <w:szCs w:val="16"/>
        </w:rPr>
      </w:pPr>
    </w:p>
    <w:tbl>
      <w:tblPr>
        <w:tblW w:w="9620" w:type="dxa"/>
        <w:tblLayout w:type="fixed"/>
        <w:tblCellMar>
          <w:left w:w="80" w:type="dxa"/>
          <w:right w:w="80" w:type="dxa"/>
        </w:tblCellMar>
        <w:tblLook w:val="0000" w:firstRow="0" w:lastRow="0" w:firstColumn="0" w:lastColumn="0" w:noHBand="0" w:noVBand="0"/>
      </w:tblPr>
      <w:tblGrid>
        <w:gridCol w:w="2420"/>
        <w:gridCol w:w="2420"/>
        <w:gridCol w:w="1539"/>
        <w:gridCol w:w="1571"/>
        <w:gridCol w:w="1670"/>
      </w:tblGrid>
      <w:tr w:rsidR="00BB49FD" w:rsidRPr="00B248A3" w14:paraId="589CB67E" w14:textId="77777777" w:rsidTr="0040005B">
        <w:tc>
          <w:tcPr>
            <w:tcW w:w="9620" w:type="dxa"/>
            <w:gridSpan w:val="5"/>
            <w:tcBorders>
              <w:top w:val="single" w:sz="6" w:space="0" w:color="auto"/>
              <w:left w:val="single" w:sz="6" w:space="0" w:color="auto"/>
              <w:bottom w:val="single" w:sz="6" w:space="0" w:color="auto"/>
              <w:right w:val="single" w:sz="6" w:space="0" w:color="auto"/>
            </w:tcBorders>
            <w:shd w:val="clear" w:color="auto" w:fill="000000"/>
          </w:tcPr>
          <w:p w14:paraId="16EF59EF" w14:textId="77777777" w:rsidR="00BB49FD" w:rsidRPr="00B248A3" w:rsidRDefault="00BB49FD" w:rsidP="00E2029B">
            <w:pPr>
              <w:ind w:right="371"/>
              <w:jc w:val="center"/>
              <w:rPr>
                <w:rFonts w:eastAsia="DengXian" w:cs="Arial"/>
                <w:b/>
                <w:color w:val="FFFFFF"/>
                <w:szCs w:val="16"/>
              </w:rPr>
            </w:pPr>
          </w:p>
          <w:p w14:paraId="7759E4D6" w14:textId="77777777" w:rsidR="00BB49FD" w:rsidRPr="00B248A3" w:rsidRDefault="00BB49FD" w:rsidP="00E2029B">
            <w:pPr>
              <w:ind w:right="371"/>
              <w:jc w:val="center"/>
              <w:rPr>
                <w:rFonts w:eastAsia="DengXian" w:cs="Arial"/>
                <w:b/>
                <w:color w:val="FFFFFF"/>
                <w:sz w:val="28"/>
                <w:szCs w:val="16"/>
              </w:rPr>
            </w:pPr>
            <w:r w:rsidRPr="00B248A3">
              <w:rPr>
                <w:rFonts w:eastAsia="DengXian" w:cs="Arial"/>
                <w:b/>
                <w:color w:val="FFFFFF"/>
                <w:sz w:val="28"/>
                <w:szCs w:val="16"/>
              </w:rPr>
              <w:t>Sound Doctrine Against Opposition</w:t>
            </w:r>
          </w:p>
          <w:p w14:paraId="4EACDCBA" w14:textId="77777777" w:rsidR="00BB49FD" w:rsidRPr="00B248A3" w:rsidRDefault="00BB49FD" w:rsidP="00E2029B">
            <w:pPr>
              <w:ind w:right="371"/>
              <w:jc w:val="center"/>
              <w:rPr>
                <w:rFonts w:eastAsia="DengXian" w:cs="Arial"/>
                <w:b/>
                <w:color w:val="FFFFFF"/>
                <w:szCs w:val="16"/>
              </w:rPr>
            </w:pPr>
          </w:p>
        </w:tc>
      </w:tr>
      <w:tr w:rsidR="00BB49FD" w:rsidRPr="00B248A3" w14:paraId="538CA2B7" w14:textId="77777777" w:rsidTr="0040005B">
        <w:tc>
          <w:tcPr>
            <w:tcW w:w="4840" w:type="dxa"/>
            <w:gridSpan w:val="2"/>
            <w:tcBorders>
              <w:top w:val="single" w:sz="6" w:space="0" w:color="auto"/>
              <w:left w:val="single" w:sz="6" w:space="0" w:color="auto"/>
              <w:bottom w:val="single" w:sz="6" w:space="0" w:color="auto"/>
              <w:right w:val="single" w:sz="6" w:space="0" w:color="auto"/>
            </w:tcBorders>
          </w:tcPr>
          <w:p w14:paraId="0F11E155" w14:textId="77777777" w:rsidR="00BB49FD" w:rsidRPr="00B248A3" w:rsidRDefault="00BB49FD" w:rsidP="00E2029B">
            <w:pPr>
              <w:ind w:right="371"/>
              <w:jc w:val="center"/>
              <w:rPr>
                <w:rFonts w:eastAsia="DengXian" w:cs="Arial"/>
                <w:b/>
                <w:sz w:val="20"/>
                <w:szCs w:val="16"/>
              </w:rPr>
            </w:pPr>
          </w:p>
          <w:p w14:paraId="3BFE4063"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Persevere in Present Hardship</w:t>
            </w:r>
          </w:p>
        </w:tc>
        <w:tc>
          <w:tcPr>
            <w:tcW w:w="4780" w:type="dxa"/>
            <w:gridSpan w:val="3"/>
            <w:tcBorders>
              <w:top w:val="single" w:sz="6" w:space="0" w:color="auto"/>
              <w:bottom w:val="single" w:sz="6" w:space="0" w:color="auto"/>
              <w:right w:val="single" w:sz="6" w:space="0" w:color="auto"/>
            </w:tcBorders>
          </w:tcPr>
          <w:p w14:paraId="23F8ECE2" w14:textId="77777777" w:rsidR="00BB49FD" w:rsidRPr="00B248A3" w:rsidRDefault="00BB49FD" w:rsidP="00E2029B">
            <w:pPr>
              <w:ind w:right="371"/>
              <w:jc w:val="center"/>
              <w:rPr>
                <w:rFonts w:eastAsia="DengXian" w:cs="Arial"/>
                <w:b/>
                <w:sz w:val="20"/>
                <w:szCs w:val="16"/>
              </w:rPr>
            </w:pPr>
          </w:p>
          <w:p w14:paraId="1FA4688E"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Persevere in Future Hardship</w:t>
            </w:r>
          </w:p>
          <w:p w14:paraId="014BC9E2" w14:textId="77777777" w:rsidR="00BB49FD" w:rsidRPr="00B248A3" w:rsidRDefault="00BB49FD" w:rsidP="00E2029B">
            <w:pPr>
              <w:ind w:right="371"/>
              <w:jc w:val="center"/>
              <w:rPr>
                <w:rFonts w:eastAsia="DengXian" w:cs="Arial"/>
                <w:b/>
                <w:sz w:val="20"/>
                <w:szCs w:val="16"/>
              </w:rPr>
            </w:pPr>
          </w:p>
        </w:tc>
      </w:tr>
      <w:tr w:rsidR="00BB49FD" w:rsidRPr="00B248A3" w14:paraId="13120CFF" w14:textId="77777777" w:rsidTr="0040005B">
        <w:tc>
          <w:tcPr>
            <w:tcW w:w="4840" w:type="dxa"/>
            <w:gridSpan w:val="2"/>
            <w:tcBorders>
              <w:top w:val="single" w:sz="6" w:space="0" w:color="auto"/>
              <w:left w:val="single" w:sz="6" w:space="0" w:color="auto"/>
              <w:bottom w:val="single" w:sz="6" w:space="0" w:color="auto"/>
              <w:right w:val="single" w:sz="6" w:space="0" w:color="auto"/>
            </w:tcBorders>
          </w:tcPr>
          <w:p w14:paraId="554B287D" w14:textId="77777777" w:rsidR="00BB49FD" w:rsidRPr="00B248A3" w:rsidRDefault="00BB49FD" w:rsidP="00E2029B">
            <w:pPr>
              <w:ind w:right="371"/>
              <w:jc w:val="center"/>
              <w:rPr>
                <w:rFonts w:eastAsia="DengXian" w:cs="Arial"/>
                <w:b/>
                <w:sz w:val="20"/>
                <w:szCs w:val="16"/>
              </w:rPr>
            </w:pPr>
          </w:p>
          <w:p w14:paraId="3F5D18D4"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Chapters 1–2</w:t>
            </w:r>
          </w:p>
        </w:tc>
        <w:tc>
          <w:tcPr>
            <w:tcW w:w="4780" w:type="dxa"/>
            <w:gridSpan w:val="3"/>
            <w:tcBorders>
              <w:top w:val="single" w:sz="6" w:space="0" w:color="auto"/>
              <w:bottom w:val="single" w:sz="6" w:space="0" w:color="auto"/>
              <w:right w:val="single" w:sz="6" w:space="0" w:color="auto"/>
            </w:tcBorders>
          </w:tcPr>
          <w:p w14:paraId="718E598D" w14:textId="77777777" w:rsidR="00BB49FD" w:rsidRPr="00B248A3" w:rsidRDefault="00BB49FD" w:rsidP="00E2029B">
            <w:pPr>
              <w:ind w:right="371"/>
              <w:jc w:val="center"/>
              <w:rPr>
                <w:rFonts w:eastAsia="DengXian" w:cs="Arial"/>
                <w:b/>
                <w:sz w:val="20"/>
                <w:szCs w:val="16"/>
              </w:rPr>
            </w:pPr>
          </w:p>
          <w:p w14:paraId="7D0E5C92"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Chapters 3–4</w:t>
            </w:r>
          </w:p>
          <w:p w14:paraId="2B02520A" w14:textId="77777777" w:rsidR="00BB49FD" w:rsidRPr="00B248A3" w:rsidRDefault="00BB49FD" w:rsidP="00E2029B">
            <w:pPr>
              <w:ind w:right="371"/>
              <w:jc w:val="center"/>
              <w:rPr>
                <w:rFonts w:eastAsia="DengXian" w:cs="Arial"/>
                <w:b/>
                <w:sz w:val="20"/>
                <w:szCs w:val="16"/>
              </w:rPr>
            </w:pPr>
          </w:p>
        </w:tc>
      </w:tr>
      <w:tr w:rsidR="00BB49FD" w:rsidRPr="00B248A3" w14:paraId="11173369" w14:textId="77777777" w:rsidTr="0040005B">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14:paraId="3689516D" w14:textId="77777777" w:rsidR="00BB49FD" w:rsidRPr="00B248A3" w:rsidRDefault="00BB49FD" w:rsidP="00E2029B">
            <w:pPr>
              <w:ind w:right="371"/>
              <w:jc w:val="center"/>
              <w:rPr>
                <w:rFonts w:eastAsia="DengXian" w:cs="Arial"/>
                <w:b/>
                <w:sz w:val="20"/>
                <w:szCs w:val="16"/>
              </w:rPr>
            </w:pPr>
          </w:p>
          <w:p w14:paraId="4D05A4AE"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 xml:space="preserve">Examples </w:t>
            </w:r>
          </w:p>
          <w:p w14:paraId="6C8B7822"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of Faithfulness</w:t>
            </w:r>
          </w:p>
          <w:p w14:paraId="3D8C90C9"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1</w:t>
            </w:r>
          </w:p>
          <w:p w14:paraId="549B402A" w14:textId="77777777" w:rsidR="00BB49FD" w:rsidRPr="00B248A3" w:rsidRDefault="00BB49FD" w:rsidP="00E2029B">
            <w:pPr>
              <w:ind w:right="371"/>
              <w:jc w:val="center"/>
              <w:rPr>
                <w:rFonts w:eastAsia="DengXian" w:cs="Arial"/>
                <w:b/>
                <w:sz w:val="20"/>
                <w:szCs w:val="16"/>
              </w:rPr>
            </w:pPr>
          </w:p>
        </w:tc>
        <w:tc>
          <w:tcPr>
            <w:tcW w:w="2420" w:type="dxa"/>
            <w:tcBorders>
              <w:top w:val="single" w:sz="6" w:space="0" w:color="auto"/>
              <w:left w:val="single" w:sz="6" w:space="0" w:color="auto"/>
              <w:bottom w:val="single" w:sz="6" w:space="0" w:color="auto"/>
              <w:right w:val="single" w:sz="6" w:space="0" w:color="auto"/>
            </w:tcBorders>
          </w:tcPr>
          <w:p w14:paraId="62F98098" w14:textId="77777777" w:rsidR="00BB49FD" w:rsidRPr="00B248A3" w:rsidRDefault="00BB49FD" w:rsidP="00E2029B">
            <w:pPr>
              <w:ind w:right="371"/>
              <w:jc w:val="center"/>
              <w:rPr>
                <w:rFonts w:eastAsia="DengXian" w:cs="Arial"/>
                <w:b/>
                <w:sz w:val="20"/>
                <w:szCs w:val="16"/>
              </w:rPr>
            </w:pPr>
          </w:p>
          <w:p w14:paraId="18C7324B"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 xml:space="preserve">Characteristics </w:t>
            </w:r>
          </w:p>
          <w:p w14:paraId="2CE13061"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of Faithfulness</w:t>
            </w:r>
          </w:p>
          <w:p w14:paraId="5609B781"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2</w:t>
            </w:r>
          </w:p>
        </w:tc>
        <w:tc>
          <w:tcPr>
            <w:tcW w:w="1539" w:type="dxa"/>
            <w:tcBorders>
              <w:top w:val="single" w:sz="6" w:space="0" w:color="auto"/>
              <w:bottom w:val="single" w:sz="6" w:space="0" w:color="auto"/>
              <w:right w:val="single" w:sz="6" w:space="0" w:color="auto"/>
            </w:tcBorders>
          </w:tcPr>
          <w:p w14:paraId="4DD1A787" w14:textId="77777777" w:rsidR="00BB49FD" w:rsidRPr="00B248A3" w:rsidRDefault="00BB49FD" w:rsidP="00E2029B">
            <w:pPr>
              <w:ind w:right="371"/>
              <w:jc w:val="center"/>
              <w:rPr>
                <w:rFonts w:eastAsia="DengXian" w:cs="Arial"/>
                <w:b/>
                <w:sz w:val="20"/>
                <w:szCs w:val="16"/>
              </w:rPr>
            </w:pPr>
          </w:p>
          <w:p w14:paraId="7F14D3CF"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 xml:space="preserve">Problem: </w:t>
            </w:r>
          </w:p>
          <w:p w14:paraId="5D0EB05F"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Apostasy</w:t>
            </w:r>
          </w:p>
          <w:p w14:paraId="1791163D"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 xml:space="preserve">3:1-9 </w:t>
            </w:r>
          </w:p>
        </w:tc>
        <w:tc>
          <w:tcPr>
            <w:tcW w:w="1571" w:type="dxa"/>
            <w:tcBorders>
              <w:top w:val="single" w:sz="6" w:space="0" w:color="auto"/>
              <w:bottom w:val="single" w:sz="6" w:space="0" w:color="auto"/>
              <w:right w:val="single" w:sz="6" w:space="0" w:color="auto"/>
            </w:tcBorders>
          </w:tcPr>
          <w:p w14:paraId="340EE0F3" w14:textId="77777777" w:rsidR="00BB49FD" w:rsidRPr="00B248A3" w:rsidRDefault="00BB49FD" w:rsidP="00E2029B">
            <w:pPr>
              <w:ind w:right="371"/>
              <w:jc w:val="center"/>
              <w:rPr>
                <w:rFonts w:eastAsia="DengXian" w:cs="Arial"/>
                <w:b/>
                <w:sz w:val="20"/>
                <w:szCs w:val="16"/>
              </w:rPr>
            </w:pPr>
          </w:p>
          <w:p w14:paraId="39D8AC5C"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Solution:</w:t>
            </w:r>
          </w:p>
          <w:p w14:paraId="48591658"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Preach the Word</w:t>
            </w:r>
          </w:p>
          <w:p w14:paraId="1CBB0E67"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 xml:space="preserve">3:10–4:5 </w:t>
            </w:r>
          </w:p>
          <w:p w14:paraId="4F24567D" w14:textId="77777777" w:rsidR="00BB49FD" w:rsidRPr="00B248A3" w:rsidRDefault="00BB49FD" w:rsidP="00E2029B">
            <w:pPr>
              <w:ind w:right="371"/>
              <w:jc w:val="center"/>
              <w:rPr>
                <w:rFonts w:eastAsia="DengXian" w:cs="Arial"/>
                <w:b/>
                <w:sz w:val="20"/>
                <w:szCs w:val="16"/>
              </w:rPr>
            </w:pPr>
          </w:p>
        </w:tc>
        <w:tc>
          <w:tcPr>
            <w:tcW w:w="1670" w:type="dxa"/>
            <w:tcBorders>
              <w:top w:val="single" w:sz="6" w:space="0" w:color="auto"/>
              <w:left w:val="single" w:sz="6" w:space="0" w:color="auto"/>
              <w:bottom w:val="single" w:sz="6" w:space="0" w:color="auto"/>
              <w:right w:val="single" w:sz="6" w:space="0" w:color="auto"/>
            </w:tcBorders>
          </w:tcPr>
          <w:p w14:paraId="4016E7C8" w14:textId="77777777" w:rsidR="00BB49FD" w:rsidRPr="00B248A3" w:rsidRDefault="00BB49FD" w:rsidP="00E2029B">
            <w:pPr>
              <w:ind w:right="371"/>
              <w:jc w:val="center"/>
              <w:rPr>
                <w:rFonts w:eastAsia="DengXian" w:cs="Arial"/>
                <w:b/>
                <w:sz w:val="20"/>
                <w:szCs w:val="16"/>
              </w:rPr>
            </w:pPr>
          </w:p>
          <w:p w14:paraId="49C6AC7C"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Paul’s Hope</w:t>
            </w:r>
          </w:p>
          <w:p w14:paraId="65D4002A"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4:6-22</w:t>
            </w:r>
          </w:p>
        </w:tc>
      </w:tr>
      <w:tr w:rsidR="00BB49FD" w:rsidRPr="00B248A3" w14:paraId="729A07EA" w14:textId="77777777" w:rsidTr="0040005B">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14:paraId="421C090E" w14:textId="77777777" w:rsidR="00BB49FD" w:rsidRPr="00B248A3" w:rsidRDefault="00BB49FD" w:rsidP="00E2029B">
            <w:pPr>
              <w:ind w:right="371"/>
              <w:jc w:val="center"/>
              <w:rPr>
                <w:rFonts w:eastAsia="DengXian" w:cs="Arial"/>
                <w:b/>
                <w:sz w:val="20"/>
                <w:szCs w:val="16"/>
              </w:rPr>
            </w:pPr>
          </w:p>
          <w:p w14:paraId="4894239F"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Eunice</w:t>
            </w:r>
          </w:p>
          <w:p w14:paraId="762753D0"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Lois</w:t>
            </w:r>
          </w:p>
          <w:p w14:paraId="5DC75696"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Paul</w:t>
            </w:r>
          </w:p>
          <w:p w14:paraId="4351946E"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Onesiphorus</w:t>
            </w:r>
          </w:p>
          <w:p w14:paraId="2BB814EE" w14:textId="77777777" w:rsidR="00BB49FD" w:rsidRPr="00B248A3" w:rsidRDefault="00BB49FD" w:rsidP="00E2029B">
            <w:pPr>
              <w:ind w:right="371"/>
              <w:jc w:val="center"/>
              <w:rPr>
                <w:rFonts w:eastAsia="DengXian" w:cs="Arial"/>
                <w:b/>
                <w:sz w:val="20"/>
                <w:szCs w:val="16"/>
              </w:rPr>
            </w:pPr>
          </w:p>
        </w:tc>
        <w:tc>
          <w:tcPr>
            <w:tcW w:w="2420" w:type="dxa"/>
            <w:tcBorders>
              <w:top w:val="single" w:sz="6" w:space="0" w:color="auto"/>
              <w:left w:val="single" w:sz="6" w:space="0" w:color="auto"/>
              <w:bottom w:val="single" w:sz="6" w:space="0" w:color="auto"/>
              <w:right w:val="single" w:sz="6" w:space="0" w:color="auto"/>
            </w:tcBorders>
          </w:tcPr>
          <w:p w14:paraId="5007C78D" w14:textId="77777777" w:rsidR="00BB49FD" w:rsidRPr="00B248A3" w:rsidRDefault="00BB49FD" w:rsidP="00E2029B">
            <w:pPr>
              <w:ind w:right="371"/>
              <w:jc w:val="center"/>
              <w:rPr>
                <w:rFonts w:eastAsia="DengXian" w:cs="Arial"/>
                <w:b/>
                <w:sz w:val="20"/>
                <w:szCs w:val="16"/>
              </w:rPr>
            </w:pPr>
          </w:p>
          <w:p w14:paraId="557F44F0"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Discipling</w:t>
            </w:r>
          </w:p>
          <w:p w14:paraId="0E84876D"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Single-minded</w:t>
            </w:r>
          </w:p>
          <w:p w14:paraId="0D4C2B14"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Obedient</w:t>
            </w:r>
          </w:p>
          <w:p w14:paraId="3E1D66DF"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Hardworking</w:t>
            </w:r>
          </w:p>
          <w:p w14:paraId="0900533B"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Biblical</w:t>
            </w:r>
          </w:p>
          <w:p w14:paraId="6C85A638"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Holy</w:t>
            </w:r>
          </w:p>
          <w:p w14:paraId="5E469D7D"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Gentle</w:t>
            </w:r>
          </w:p>
          <w:p w14:paraId="5614BB05" w14:textId="77777777" w:rsidR="00BB49FD" w:rsidRPr="00B248A3" w:rsidRDefault="00BB49FD" w:rsidP="00E2029B">
            <w:pPr>
              <w:ind w:right="371"/>
              <w:jc w:val="center"/>
              <w:rPr>
                <w:rFonts w:eastAsia="DengXian" w:cs="Arial"/>
                <w:b/>
                <w:sz w:val="20"/>
                <w:szCs w:val="16"/>
              </w:rPr>
            </w:pPr>
          </w:p>
        </w:tc>
        <w:tc>
          <w:tcPr>
            <w:tcW w:w="1539" w:type="dxa"/>
            <w:tcBorders>
              <w:top w:val="single" w:sz="6" w:space="0" w:color="auto"/>
              <w:bottom w:val="single" w:sz="6" w:space="0" w:color="auto"/>
              <w:right w:val="single" w:sz="6" w:space="0" w:color="auto"/>
            </w:tcBorders>
          </w:tcPr>
          <w:p w14:paraId="74579D42" w14:textId="77777777" w:rsidR="00BB49FD" w:rsidRPr="00B248A3" w:rsidRDefault="00BB49FD" w:rsidP="00E2029B">
            <w:pPr>
              <w:ind w:right="371"/>
              <w:jc w:val="center"/>
              <w:rPr>
                <w:rFonts w:eastAsia="DengXian" w:cs="Arial"/>
                <w:b/>
                <w:sz w:val="20"/>
                <w:szCs w:val="16"/>
              </w:rPr>
            </w:pPr>
          </w:p>
          <w:p w14:paraId="6038E323"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Godlessness</w:t>
            </w:r>
          </w:p>
          <w:p w14:paraId="016EA0CB"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Hypocrisy</w:t>
            </w:r>
          </w:p>
        </w:tc>
        <w:tc>
          <w:tcPr>
            <w:tcW w:w="1571" w:type="dxa"/>
            <w:tcBorders>
              <w:top w:val="single" w:sz="6" w:space="0" w:color="auto"/>
              <w:bottom w:val="single" w:sz="6" w:space="0" w:color="auto"/>
              <w:right w:val="single" w:sz="6" w:space="0" w:color="auto"/>
            </w:tcBorders>
          </w:tcPr>
          <w:p w14:paraId="0C1B2E84" w14:textId="77777777" w:rsidR="00BB49FD" w:rsidRPr="00B248A3" w:rsidRDefault="00BB49FD" w:rsidP="00E2029B">
            <w:pPr>
              <w:ind w:right="371"/>
              <w:jc w:val="center"/>
              <w:rPr>
                <w:rFonts w:eastAsia="DengXian" w:cs="Arial"/>
                <w:b/>
                <w:sz w:val="20"/>
                <w:szCs w:val="16"/>
              </w:rPr>
            </w:pPr>
          </w:p>
          <w:p w14:paraId="09D43C39"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Preaching</w:t>
            </w:r>
          </w:p>
          <w:p w14:paraId="2E171383"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Persevering</w:t>
            </w:r>
          </w:p>
          <w:p w14:paraId="46545EA5"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Rebuking</w:t>
            </w:r>
          </w:p>
          <w:p w14:paraId="2DBFBE2A"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Encouraging</w:t>
            </w:r>
          </w:p>
          <w:p w14:paraId="2FEF27BA"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 xml:space="preserve">Evangelism </w:t>
            </w:r>
          </w:p>
          <w:p w14:paraId="04D3D594" w14:textId="77777777" w:rsidR="00BB49FD" w:rsidRPr="00B248A3" w:rsidRDefault="00BB49FD" w:rsidP="00E2029B">
            <w:pPr>
              <w:ind w:right="371"/>
              <w:jc w:val="center"/>
              <w:rPr>
                <w:rFonts w:eastAsia="DengXian" w:cs="Arial"/>
                <w:b/>
                <w:sz w:val="20"/>
                <w:szCs w:val="16"/>
              </w:rPr>
            </w:pPr>
          </w:p>
        </w:tc>
        <w:tc>
          <w:tcPr>
            <w:tcW w:w="1670" w:type="dxa"/>
            <w:tcBorders>
              <w:top w:val="single" w:sz="6" w:space="0" w:color="auto"/>
              <w:left w:val="single" w:sz="6" w:space="0" w:color="auto"/>
              <w:bottom w:val="single" w:sz="6" w:space="0" w:color="auto"/>
              <w:right w:val="single" w:sz="6" w:space="0" w:color="auto"/>
            </w:tcBorders>
          </w:tcPr>
          <w:p w14:paraId="4DB53B6C" w14:textId="77777777" w:rsidR="00BB49FD" w:rsidRPr="00B248A3" w:rsidRDefault="00BB49FD" w:rsidP="00E2029B">
            <w:pPr>
              <w:ind w:right="371"/>
              <w:jc w:val="center"/>
              <w:rPr>
                <w:rFonts w:eastAsia="DengXian" w:cs="Arial"/>
                <w:b/>
                <w:sz w:val="20"/>
                <w:szCs w:val="16"/>
              </w:rPr>
            </w:pPr>
          </w:p>
          <w:p w14:paraId="3CB581F7"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Martyrdom</w:t>
            </w:r>
          </w:p>
          <w:p w14:paraId="1A47B181"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Betrayals</w:t>
            </w:r>
          </w:p>
          <w:p w14:paraId="4B71745C"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Greetings</w:t>
            </w:r>
          </w:p>
          <w:p w14:paraId="5A89C6BC"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Benediction</w:t>
            </w:r>
          </w:p>
        </w:tc>
      </w:tr>
      <w:tr w:rsidR="00BB49FD" w:rsidRPr="00B248A3" w14:paraId="3189A178" w14:textId="77777777" w:rsidTr="0040005B">
        <w:tc>
          <w:tcPr>
            <w:tcW w:w="9620" w:type="dxa"/>
            <w:gridSpan w:val="5"/>
            <w:tcBorders>
              <w:top w:val="single" w:sz="6" w:space="0" w:color="auto"/>
              <w:left w:val="single" w:sz="6" w:space="0" w:color="auto"/>
              <w:bottom w:val="single" w:sz="6" w:space="0" w:color="auto"/>
              <w:right w:val="single" w:sz="6" w:space="0" w:color="auto"/>
            </w:tcBorders>
          </w:tcPr>
          <w:p w14:paraId="1A2E923F" w14:textId="77777777" w:rsidR="00BB49FD" w:rsidRPr="00B248A3" w:rsidRDefault="00BB49FD" w:rsidP="00E2029B">
            <w:pPr>
              <w:ind w:right="371"/>
              <w:jc w:val="center"/>
              <w:rPr>
                <w:rFonts w:eastAsia="DengXian" w:cs="Arial"/>
                <w:b/>
                <w:sz w:val="20"/>
                <w:szCs w:val="16"/>
              </w:rPr>
            </w:pPr>
          </w:p>
          <w:p w14:paraId="07AD46A5"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Rome to Ephesus</w:t>
            </w:r>
          </w:p>
          <w:p w14:paraId="1D7BCD8F" w14:textId="77777777" w:rsidR="00BB49FD" w:rsidRPr="00B248A3" w:rsidRDefault="00BB49FD" w:rsidP="00E2029B">
            <w:pPr>
              <w:ind w:right="371"/>
              <w:jc w:val="center"/>
              <w:rPr>
                <w:rFonts w:eastAsia="DengXian" w:cs="Arial"/>
                <w:b/>
                <w:sz w:val="20"/>
                <w:szCs w:val="16"/>
              </w:rPr>
            </w:pPr>
          </w:p>
        </w:tc>
      </w:tr>
      <w:tr w:rsidR="00BB49FD" w:rsidRPr="00B248A3" w14:paraId="19FC5160" w14:textId="77777777" w:rsidTr="0040005B">
        <w:tc>
          <w:tcPr>
            <w:tcW w:w="9620" w:type="dxa"/>
            <w:gridSpan w:val="5"/>
            <w:tcBorders>
              <w:top w:val="single" w:sz="6" w:space="0" w:color="auto"/>
              <w:left w:val="single" w:sz="6" w:space="0" w:color="auto"/>
              <w:bottom w:val="single" w:sz="6" w:space="0" w:color="auto"/>
              <w:right w:val="single" w:sz="6" w:space="0" w:color="auto"/>
            </w:tcBorders>
          </w:tcPr>
          <w:p w14:paraId="08044D1E" w14:textId="77777777" w:rsidR="00BB49FD" w:rsidRPr="00B248A3" w:rsidRDefault="00BB49FD" w:rsidP="00E2029B">
            <w:pPr>
              <w:ind w:right="371"/>
              <w:jc w:val="center"/>
              <w:rPr>
                <w:rFonts w:eastAsia="DengXian" w:cs="Arial"/>
                <w:b/>
                <w:sz w:val="20"/>
                <w:szCs w:val="16"/>
              </w:rPr>
            </w:pPr>
          </w:p>
          <w:p w14:paraId="280F272E" w14:textId="77777777" w:rsidR="00BB49FD" w:rsidRPr="00B248A3" w:rsidRDefault="00BB49FD" w:rsidP="00E2029B">
            <w:pPr>
              <w:ind w:right="371"/>
              <w:jc w:val="center"/>
              <w:rPr>
                <w:rFonts w:eastAsia="DengXian" w:cs="Arial"/>
                <w:b/>
                <w:sz w:val="20"/>
                <w:szCs w:val="16"/>
              </w:rPr>
            </w:pPr>
            <w:r w:rsidRPr="00B248A3">
              <w:rPr>
                <w:rFonts w:eastAsia="DengXian" w:cs="Arial"/>
                <w:b/>
                <w:sz w:val="20"/>
                <w:szCs w:val="16"/>
              </w:rPr>
              <w:t xml:space="preserve">Autumn </w:t>
            </w:r>
            <w:r w:rsidRPr="00B248A3">
              <w:rPr>
                <w:rFonts w:eastAsia="DengXian" w:cs="Arial"/>
                <w:b/>
                <w:sz w:val="15"/>
                <w:szCs w:val="16"/>
              </w:rPr>
              <w:t>AD</w:t>
            </w:r>
            <w:r w:rsidRPr="00B248A3">
              <w:rPr>
                <w:rFonts w:eastAsia="DengXian" w:cs="Arial"/>
                <w:b/>
                <w:sz w:val="20"/>
                <w:szCs w:val="16"/>
              </w:rPr>
              <w:t xml:space="preserve"> 67 (second Roman imprisonment)</w:t>
            </w:r>
          </w:p>
          <w:p w14:paraId="685EDAC9" w14:textId="77777777" w:rsidR="00BB49FD" w:rsidRPr="00B248A3" w:rsidRDefault="00BB49FD" w:rsidP="00E2029B">
            <w:pPr>
              <w:ind w:right="371"/>
              <w:jc w:val="center"/>
              <w:rPr>
                <w:rFonts w:eastAsia="DengXian" w:cs="Arial"/>
                <w:b/>
                <w:sz w:val="20"/>
                <w:szCs w:val="16"/>
              </w:rPr>
            </w:pPr>
          </w:p>
        </w:tc>
      </w:tr>
    </w:tbl>
    <w:p w14:paraId="7FCA891E" w14:textId="77777777" w:rsidR="00BB49FD" w:rsidRPr="00B248A3" w:rsidRDefault="00BB49FD" w:rsidP="00E2029B">
      <w:pPr>
        <w:ind w:left="20" w:right="371" w:hanging="20"/>
        <w:rPr>
          <w:rFonts w:eastAsia="DengXian" w:cs="Arial"/>
          <w:b/>
          <w:sz w:val="20"/>
          <w:szCs w:val="16"/>
        </w:rPr>
      </w:pPr>
    </w:p>
    <w:p w14:paraId="17FB3B69" w14:textId="77777777" w:rsidR="00BB49FD" w:rsidRPr="00B248A3" w:rsidRDefault="00BB49FD" w:rsidP="00E2029B">
      <w:pPr>
        <w:ind w:left="1260" w:right="371" w:hanging="1260"/>
        <w:rPr>
          <w:rFonts w:eastAsia="DengXian" w:cs="Arial"/>
          <w:b/>
          <w:sz w:val="20"/>
          <w:szCs w:val="16"/>
        </w:rPr>
      </w:pPr>
    </w:p>
    <w:p w14:paraId="1C22FA32" w14:textId="77777777" w:rsidR="00BB49FD" w:rsidRPr="00B248A3" w:rsidRDefault="00BB49FD" w:rsidP="00E2029B">
      <w:pPr>
        <w:ind w:left="1260" w:right="371" w:hanging="1260"/>
        <w:rPr>
          <w:rFonts w:eastAsia="DengXian" w:cs="Arial"/>
          <w:b/>
          <w:sz w:val="20"/>
          <w:szCs w:val="16"/>
        </w:rPr>
      </w:pPr>
      <w:r w:rsidRPr="00B248A3">
        <w:rPr>
          <w:rFonts w:eastAsia="DengXian" w:cs="Arial"/>
          <w:b/>
          <w:sz w:val="20"/>
          <w:szCs w:val="16"/>
          <w:u w:val="single"/>
        </w:rPr>
        <w:t>Key Word</w:t>
      </w:r>
      <w:r w:rsidRPr="00B248A3">
        <w:rPr>
          <w:rFonts w:eastAsia="DengXian" w:cs="Arial"/>
          <w:b/>
          <w:sz w:val="20"/>
          <w:szCs w:val="16"/>
        </w:rPr>
        <w:t>:</w:t>
      </w:r>
      <w:r w:rsidRPr="00B248A3">
        <w:rPr>
          <w:rFonts w:eastAsia="DengXian" w:cs="Arial"/>
          <w:b/>
          <w:sz w:val="20"/>
          <w:szCs w:val="16"/>
        </w:rPr>
        <w:tab/>
        <w:t>Doctrine</w:t>
      </w:r>
    </w:p>
    <w:p w14:paraId="04E51BD8" w14:textId="77777777" w:rsidR="00BB49FD" w:rsidRPr="00B248A3" w:rsidRDefault="00BB49FD" w:rsidP="00E2029B">
      <w:pPr>
        <w:ind w:left="1260" w:right="371" w:hanging="1260"/>
        <w:rPr>
          <w:rFonts w:eastAsia="DengXian" w:cs="Arial"/>
          <w:b/>
          <w:sz w:val="20"/>
          <w:szCs w:val="16"/>
        </w:rPr>
      </w:pPr>
    </w:p>
    <w:p w14:paraId="6469F27A" w14:textId="77777777" w:rsidR="00BB49FD" w:rsidRPr="00B248A3" w:rsidRDefault="00BB49FD" w:rsidP="00E2029B">
      <w:pPr>
        <w:ind w:left="1260" w:right="371" w:hanging="1260"/>
        <w:rPr>
          <w:rFonts w:eastAsia="DengXian" w:cs="Arial"/>
          <w:b/>
          <w:sz w:val="20"/>
          <w:szCs w:val="16"/>
        </w:rPr>
      </w:pPr>
      <w:r w:rsidRPr="00B248A3">
        <w:rPr>
          <w:rFonts w:eastAsia="DengXian" w:cs="Arial"/>
          <w:b/>
          <w:sz w:val="20"/>
          <w:szCs w:val="16"/>
          <w:u w:val="single"/>
        </w:rPr>
        <w:t>Key Verse</w:t>
      </w:r>
      <w:r w:rsidRPr="00B248A3">
        <w:rPr>
          <w:rFonts w:eastAsia="DengXian" w:cs="Arial"/>
          <w:b/>
          <w:sz w:val="20"/>
          <w:szCs w:val="16"/>
        </w:rPr>
        <w:t>:</w:t>
      </w:r>
      <w:r w:rsidRPr="00B248A3">
        <w:rPr>
          <w:rFonts w:eastAsia="DengXian" w:cs="Arial"/>
          <w:b/>
          <w:sz w:val="20"/>
          <w:szCs w:val="16"/>
        </w:rPr>
        <w:tab/>
        <w:t>“All Scripture is God-breathed and is useful for teaching, rebuking, correcting and training in righteousness, so that the man of God may be thoroughly equipped for every good work… Preach the Word” (2 Timothy 3:16-17; 4:2).</w:t>
      </w:r>
    </w:p>
    <w:p w14:paraId="4F881753" w14:textId="77777777" w:rsidR="00BB49FD" w:rsidRPr="00B248A3" w:rsidRDefault="00BB49FD" w:rsidP="00E2029B">
      <w:pPr>
        <w:ind w:left="20" w:right="371" w:hanging="20"/>
        <w:rPr>
          <w:rFonts w:eastAsia="DengXian" w:cs="Arial"/>
          <w:b/>
          <w:sz w:val="20"/>
          <w:szCs w:val="16"/>
        </w:rPr>
      </w:pPr>
    </w:p>
    <w:p w14:paraId="32F39F4C" w14:textId="77777777" w:rsidR="00BB49FD" w:rsidRPr="00B248A3" w:rsidRDefault="00BB49FD" w:rsidP="00E2029B">
      <w:pPr>
        <w:ind w:right="371"/>
        <w:rPr>
          <w:rFonts w:eastAsia="DengXian" w:cs="Arial"/>
          <w:b/>
          <w:sz w:val="20"/>
          <w:szCs w:val="16"/>
        </w:rPr>
      </w:pPr>
      <w:r w:rsidRPr="00B248A3">
        <w:rPr>
          <w:rFonts w:eastAsia="DengXian" w:cs="Arial"/>
          <w:b/>
          <w:sz w:val="20"/>
          <w:szCs w:val="16"/>
          <w:u w:val="single"/>
        </w:rPr>
        <w:t>Summary Statement</w:t>
      </w:r>
      <w:r w:rsidRPr="00B248A3">
        <w:rPr>
          <w:rFonts w:eastAsia="DengXian" w:cs="Arial"/>
          <w:b/>
          <w:sz w:val="20"/>
          <w:szCs w:val="16"/>
        </w:rPr>
        <w:t xml:space="preserve">: The way to persevere amidst apostasy is to faithfully obey and </w:t>
      </w:r>
      <w:r w:rsidRPr="00B248A3">
        <w:rPr>
          <w:rFonts w:eastAsia="DengXian" w:cs="Arial"/>
          <w:b/>
          <w:i/>
          <w:sz w:val="20"/>
          <w:szCs w:val="16"/>
        </w:rPr>
        <w:t xml:space="preserve">preach </w:t>
      </w:r>
      <w:r w:rsidRPr="002F05DE">
        <w:rPr>
          <w:rFonts w:eastAsia="DengXian" w:cs="Arial"/>
          <w:b/>
          <w:i/>
          <w:sz w:val="20"/>
          <w:szCs w:val="16"/>
        </w:rPr>
        <w:t>God’s Word</w:t>
      </w:r>
      <w:r w:rsidRPr="00B248A3">
        <w:rPr>
          <w:rFonts w:eastAsia="DengXian" w:cs="Arial"/>
          <w:b/>
          <w:sz w:val="20"/>
          <w:szCs w:val="16"/>
        </w:rPr>
        <w:t>.</w:t>
      </w:r>
    </w:p>
    <w:p w14:paraId="4732FFC6" w14:textId="77777777" w:rsidR="00BB49FD" w:rsidRPr="00B248A3" w:rsidRDefault="00BB49FD" w:rsidP="00E2029B">
      <w:pPr>
        <w:ind w:left="20" w:right="371" w:hanging="20"/>
        <w:rPr>
          <w:rFonts w:eastAsia="DengXian" w:cs="Arial"/>
          <w:b/>
          <w:sz w:val="20"/>
          <w:szCs w:val="16"/>
        </w:rPr>
      </w:pPr>
    </w:p>
    <w:p w14:paraId="0A8B2E9E" w14:textId="77777777" w:rsidR="00BB49FD" w:rsidRPr="00B248A3" w:rsidRDefault="00BB49FD" w:rsidP="00E2029B">
      <w:pPr>
        <w:ind w:left="20" w:right="371" w:hanging="20"/>
        <w:rPr>
          <w:rFonts w:eastAsia="DengXian" w:cs="Arial"/>
          <w:b/>
          <w:sz w:val="20"/>
          <w:szCs w:val="16"/>
        </w:rPr>
      </w:pPr>
      <w:r w:rsidRPr="00B248A3">
        <w:rPr>
          <w:rFonts w:eastAsia="DengXian" w:cs="Arial"/>
          <w:b/>
          <w:sz w:val="20"/>
          <w:szCs w:val="16"/>
          <w:u w:val="single"/>
        </w:rPr>
        <w:t>Application</w:t>
      </w:r>
      <w:r w:rsidRPr="00B248A3">
        <w:rPr>
          <w:rFonts w:eastAsia="DengXian" w:cs="Arial"/>
          <w:b/>
          <w:sz w:val="20"/>
          <w:szCs w:val="16"/>
        </w:rPr>
        <w:t>: Is anything more powerful against heresy than God’s Word—methods, logic, ignoring false teaching, etc.?  While teaching proper doctrine is not the only strategy needed, it is the most important priority to fight false doctrine.</w:t>
      </w:r>
    </w:p>
    <w:p w14:paraId="18881527" w14:textId="77777777" w:rsidR="00BB49FD" w:rsidRPr="00B248A3" w:rsidRDefault="00BB49FD" w:rsidP="00E2029B">
      <w:pPr>
        <w:tabs>
          <w:tab w:val="left" w:pos="360"/>
        </w:tabs>
        <w:ind w:left="360" w:right="512" w:hanging="360"/>
        <w:jc w:val="center"/>
        <w:rPr>
          <w:rFonts w:eastAsia="DengXian" w:cs="Arial"/>
          <w:b/>
          <w:sz w:val="40"/>
          <w:szCs w:val="16"/>
        </w:rPr>
      </w:pPr>
      <w:r w:rsidRPr="00B248A3">
        <w:rPr>
          <w:rFonts w:eastAsia="DengXian" w:cs="Arial"/>
          <w:sz w:val="20"/>
          <w:szCs w:val="16"/>
        </w:rPr>
        <w:br w:type="page"/>
      </w:r>
      <w:r w:rsidRPr="00B248A3">
        <w:rPr>
          <w:rFonts w:eastAsia="DengXian" w:cs="Arial"/>
          <w:b/>
          <w:sz w:val="40"/>
          <w:szCs w:val="16"/>
        </w:rPr>
        <w:lastRenderedPageBreak/>
        <w:t>2 Timothy</w:t>
      </w:r>
    </w:p>
    <w:p w14:paraId="37A04406" w14:textId="77777777" w:rsidR="00BB49FD" w:rsidRPr="00B248A3" w:rsidRDefault="00BB49FD" w:rsidP="00E2029B">
      <w:pPr>
        <w:tabs>
          <w:tab w:val="left" w:pos="360"/>
        </w:tabs>
        <w:ind w:left="360" w:right="512" w:hanging="360"/>
        <w:jc w:val="center"/>
        <w:rPr>
          <w:rFonts w:eastAsia="DengXian" w:cs="Arial"/>
          <w:b/>
          <w:sz w:val="6"/>
          <w:szCs w:val="16"/>
        </w:rPr>
      </w:pPr>
    </w:p>
    <w:p w14:paraId="1A5E5F44" w14:textId="77777777" w:rsidR="00BB49FD" w:rsidRPr="00B248A3" w:rsidRDefault="00BB49FD" w:rsidP="00E2029B">
      <w:pPr>
        <w:tabs>
          <w:tab w:val="left" w:pos="360"/>
        </w:tabs>
        <w:ind w:left="360" w:right="512" w:hanging="360"/>
        <w:jc w:val="center"/>
        <w:rPr>
          <w:rFonts w:eastAsia="DengXian" w:cs="Arial"/>
          <w:b/>
          <w:sz w:val="15"/>
          <w:szCs w:val="16"/>
        </w:rPr>
      </w:pPr>
      <w:r w:rsidRPr="00B248A3">
        <w:rPr>
          <w:rFonts w:eastAsia="DengXian" w:cs="Arial"/>
          <w:b/>
          <w:sz w:val="28"/>
          <w:szCs w:val="16"/>
        </w:rPr>
        <w:t>Introduction</w:t>
      </w:r>
    </w:p>
    <w:p w14:paraId="31797950" w14:textId="77777777" w:rsidR="00BB49FD" w:rsidRPr="00B248A3" w:rsidRDefault="00BB49FD" w:rsidP="00E2029B">
      <w:pPr>
        <w:tabs>
          <w:tab w:val="left" w:pos="360"/>
        </w:tabs>
        <w:ind w:left="360" w:right="512" w:hanging="360"/>
        <w:rPr>
          <w:rFonts w:eastAsia="DengXian" w:cs="Arial"/>
          <w:b/>
          <w:sz w:val="20"/>
          <w:szCs w:val="16"/>
        </w:rPr>
      </w:pPr>
    </w:p>
    <w:p w14:paraId="1C2FC217" w14:textId="77777777" w:rsidR="00BB49FD" w:rsidRPr="00B248A3" w:rsidRDefault="00BB49FD" w:rsidP="00E2029B">
      <w:pPr>
        <w:tabs>
          <w:tab w:val="left" w:pos="360"/>
        </w:tabs>
        <w:ind w:left="360" w:right="512" w:hanging="360"/>
        <w:rPr>
          <w:rFonts w:eastAsia="DengXian" w:cs="Arial"/>
          <w:sz w:val="20"/>
          <w:szCs w:val="16"/>
        </w:rPr>
      </w:pPr>
      <w:r w:rsidRPr="00B248A3">
        <w:rPr>
          <w:rFonts w:eastAsia="DengXian" w:cs="Arial"/>
          <w:b/>
          <w:sz w:val="20"/>
          <w:szCs w:val="16"/>
        </w:rPr>
        <w:t>I.</w:t>
      </w:r>
      <w:r w:rsidRPr="00B248A3">
        <w:rPr>
          <w:rFonts w:eastAsia="DengXian" w:cs="Arial"/>
          <w:b/>
          <w:sz w:val="20"/>
          <w:szCs w:val="16"/>
        </w:rPr>
        <w:tab/>
        <w:t>Title</w:t>
      </w:r>
      <w:r w:rsidRPr="00B248A3">
        <w:rPr>
          <w:rFonts w:eastAsia="DengXian" w:cs="Arial"/>
          <w:sz w:val="20"/>
          <w:szCs w:val="16"/>
        </w:rPr>
        <w:t>: The letter of 2 Timothy (</w:t>
      </w:r>
      <w:r w:rsidRPr="00B248A3">
        <w:rPr>
          <w:rFonts w:ascii="Bwgrki" w:eastAsia="DengXian" w:hAnsi="Bwgrki" w:cs="Arial"/>
          <w:sz w:val="21"/>
          <w:szCs w:val="16"/>
        </w:rPr>
        <w:t>Pro.j Timo,qeon b</w:t>
      </w:r>
      <w:r w:rsidRPr="00B248A3">
        <w:rPr>
          <w:rFonts w:eastAsia="DengXian" w:cs="Arial"/>
          <w:sz w:val="21"/>
          <w:szCs w:val="16"/>
        </w:rPr>
        <w:t>,</w:t>
      </w:r>
      <w:r w:rsidRPr="00B248A3">
        <w:rPr>
          <w:rFonts w:eastAsia="DengXian" w:cs="Arial"/>
          <w:i/>
          <w:sz w:val="20"/>
          <w:szCs w:val="16"/>
        </w:rPr>
        <w:t xml:space="preserve"> Second to Timothy</w:t>
      </w:r>
      <w:r w:rsidRPr="00B248A3">
        <w:rPr>
          <w:rFonts w:eastAsia="DengXian" w:cs="Arial"/>
          <w:sz w:val="20"/>
          <w:szCs w:val="16"/>
        </w:rPr>
        <w:t>) is one of the three letters called The Pastoral Epistles. These are unique as they address individuals (not churches) and constitute Paul's last writings (cf. 1 Timothy notes).</w:t>
      </w:r>
    </w:p>
    <w:p w14:paraId="6F359F87" w14:textId="77777777" w:rsidR="00BB49FD" w:rsidRPr="00B248A3" w:rsidRDefault="00BB49FD" w:rsidP="00E2029B">
      <w:pPr>
        <w:tabs>
          <w:tab w:val="left" w:pos="360"/>
        </w:tabs>
        <w:ind w:left="360" w:right="512" w:hanging="360"/>
        <w:rPr>
          <w:rFonts w:eastAsia="DengXian" w:cs="Arial"/>
          <w:b/>
          <w:sz w:val="20"/>
          <w:szCs w:val="16"/>
        </w:rPr>
      </w:pPr>
    </w:p>
    <w:p w14:paraId="77360091" w14:textId="77777777" w:rsidR="00BB49FD" w:rsidRPr="00B248A3" w:rsidRDefault="00BB49FD" w:rsidP="00E2029B">
      <w:pPr>
        <w:tabs>
          <w:tab w:val="left" w:pos="360"/>
        </w:tabs>
        <w:ind w:left="360" w:right="512" w:hanging="360"/>
        <w:rPr>
          <w:rFonts w:eastAsia="DengXian" w:cs="Arial"/>
          <w:b/>
          <w:sz w:val="20"/>
          <w:szCs w:val="16"/>
        </w:rPr>
      </w:pPr>
      <w:r w:rsidRPr="00B248A3">
        <w:rPr>
          <w:rFonts w:eastAsia="DengXian" w:cs="Arial"/>
          <w:b/>
          <w:sz w:val="20"/>
          <w:szCs w:val="16"/>
        </w:rPr>
        <w:t>II.</w:t>
      </w:r>
      <w:r w:rsidRPr="00B248A3">
        <w:rPr>
          <w:rFonts w:eastAsia="DengXian" w:cs="Arial"/>
          <w:b/>
          <w:sz w:val="20"/>
          <w:szCs w:val="16"/>
        </w:rPr>
        <w:tab/>
        <w:t>Authorship</w:t>
      </w:r>
    </w:p>
    <w:p w14:paraId="6DC0A4B2" w14:textId="77777777" w:rsidR="00BB49FD" w:rsidRPr="00B248A3" w:rsidRDefault="00BB49FD" w:rsidP="00E2029B">
      <w:pPr>
        <w:tabs>
          <w:tab w:val="left" w:pos="720"/>
        </w:tabs>
        <w:ind w:left="720" w:right="512" w:hanging="360"/>
        <w:rPr>
          <w:rFonts w:eastAsia="DengXian" w:cs="Arial"/>
          <w:sz w:val="11"/>
          <w:szCs w:val="16"/>
        </w:rPr>
      </w:pPr>
    </w:p>
    <w:p w14:paraId="127B41C5"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A.</w:t>
      </w:r>
      <w:r w:rsidRPr="00B248A3">
        <w:rPr>
          <w:rFonts w:eastAsia="DengXian" w:cs="Arial"/>
          <w:sz w:val="20"/>
          <w:szCs w:val="16"/>
        </w:rPr>
        <w:tab/>
      </w:r>
      <w:r w:rsidRPr="00B248A3">
        <w:rPr>
          <w:rFonts w:eastAsia="DengXian" w:cs="Arial"/>
          <w:sz w:val="20"/>
          <w:szCs w:val="16"/>
          <w:u w:val="single"/>
        </w:rPr>
        <w:t>External Evidence</w:t>
      </w:r>
      <w:r w:rsidRPr="00B248A3">
        <w:rPr>
          <w:rFonts w:eastAsia="DengXian" w:cs="Arial"/>
          <w:sz w:val="20"/>
          <w:szCs w:val="16"/>
        </w:rPr>
        <w:t>: Support for Paul’s authorship is as good as that for any other Pauline epistle except Romans and 1 Corinthians (cf. 1 Timothy notes).</w:t>
      </w:r>
    </w:p>
    <w:p w14:paraId="1D96D4D9" w14:textId="77777777" w:rsidR="00BB49FD" w:rsidRPr="00B248A3" w:rsidRDefault="00BB49FD" w:rsidP="00E2029B">
      <w:pPr>
        <w:tabs>
          <w:tab w:val="left" w:pos="720"/>
        </w:tabs>
        <w:ind w:left="720" w:right="512" w:hanging="360"/>
        <w:rPr>
          <w:rFonts w:eastAsia="DengXian" w:cs="Arial"/>
          <w:sz w:val="11"/>
          <w:szCs w:val="16"/>
        </w:rPr>
      </w:pPr>
    </w:p>
    <w:p w14:paraId="3E7037BD"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B.</w:t>
      </w:r>
      <w:r w:rsidRPr="00B248A3">
        <w:rPr>
          <w:rFonts w:eastAsia="DengXian" w:cs="Arial"/>
          <w:sz w:val="20"/>
          <w:szCs w:val="16"/>
        </w:rPr>
        <w:tab/>
      </w:r>
      <w:r w:rsidRPr="00B248A3">
        <w:rPr>
          <w:rFonts w:eastAsia="DengXian" w:cs="Arial"/>
          <w:sz w:val="20"/>
          <w:szCs w:val="16"/>
          <w:u w:val="single"/>
        </w:rPr>
        <w:t>Internal Evidence</w:t>
      </w:r>
      <w:r w:rsidRPr="00B248A3">
        <w:rPr>
          <w:rFonts w:eastAsia="DengXian" w:cs="Arial"/>
          <w:sz w:val="20"/>
          <w:szCs w:val="16"/>
        </w:rPr>
        <w:t>: The letter claims that Paul wrote it (2 Tim 1:1) and contains the typical Pauline traits (cf. 1 Timothy notes).</w:t>
      </w:r>
    </w:p>
    <w:p w14:paraId="72171C42" w14:textId="77777777" w:rsidR="00BB49FD" w:rsidRPr="00B248A3" w:rsidRDefault="00BB49FD" w:rsidP="00E2029B">
      <w:pPr>
        <w:tabs>
          <w:tab w:val="left" w:pos="360"/>
        </w:tabs>
        <w:ind w:left="360" w:right="512" w:hanging="360"/>
        <w:rPr>
          <w:rFonts w:eastAsia="DengXian" w:cs="Arial"/>
          <w:b/>
          <w:sz w:val="20"/>
          <w:szCs w:val="16"/>
        </w:rPr>
      </w:pPr>
    </w:p>
    <w:p w14:paraId="7BA3FE91" w14:textId="77777777" w:rsidR="00BB49FD" w:rsidRPr="00B248A3" w:rsidRDefault="00BB49FD" w:rsidP="00E2029B">
      <w:pPr>
        <w:tabs>
          <w:tab w:val="left" w:pos="360"/>
        </w:tabs>
        <w:ind w:left="360" w:right="512" w:hanging="360"/>
        <w:rPr>
          <w:rFonts w:eastAsia="DengXian" w:cs="Arial"/>
          <w:b/>
          <w:sz w:val="20"/>
          <w:szCs w:val="16"/>
        </w:rPr>
      </w:pPr>
      <w:r w:rsidRPr="00B248A3">
        <w:rPr>
          <w:rFonts w:eastAsia="DengXian" w:cs="Arial"/>
          <w:b/>
          <w:sz w:val="20"/>
          <w:szCs w:val="16"/>
        </w:rPr>
        <w:t>III. Circumstances</w:t>
      </w:r>
    </w:p>
    <w:p w14:paraId="5D6A04C6" w14:textId="77777777" w:rsidR="00BB49FD" w:rsidRPr="00B248A3" w:rsidRDefault="00BB49FD" w:rsidP="00E2029B">
      <w:pPr>
        <w:tabs>
          <w:tab w:val="left" w:pos="720"/>
        </w:tabs>
        <w:ind w:left="720" w:right="512" w:hanging="360"/>
        <w:rPr>
          <w:rFonts w:eastAsia="DengXian" w:cs="Arial"/>
          <w:sz w:val="20"/>
          <w:szCs w:val="16"/>
        </w:rPr>
      </w:pPr>
    </w:p>
    <w:p w14:paraId="474602C3"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A.</w:t>
      </w:r>
      <w:r w:rsidRPr="00B248A3">
        <w:rPr>
          <w:rFonts w:eastAsia="DengXian" w:cs="Arial"/>
          <w:sz w:val="20"/>
          <w:szCs w:val="16"/>
        </w:rPr>
        <w:tab/>
      </w:r>
      <w:r w:rsidRPr="00B248A3">
        <w:rPr>
          <w:rFonts w:eastAsia="DengXian" w:cs="Arial"/>
          <w:sz w:val="20"/>
          <w:szCs w:val="16"/>
          <w:u w:val="single"/>
        </w:rPr>
        <w:t>Date</w:t>
      </w:r>
      <w:r w:rsidRPr="00B248A3">
        <w:rPr>
          <w:rFonts w:eastAsia="DengXian" w:cs="Arial"/>
          <w:sz w:val="20"/>
          <w:szCs w:val="16"/>
        </w:rPr>
        <w:t>: The chronology of Paul's last years is obscure (Guthrie, 623), yet a harmonization of internal and external data yields this scenario (Hoehner, “Chronology of the Apostolic Age,” DTS, 381-84):</w:t>
      </w:r>
    </w:p>
    <w:p w14:paraId="63E4BCB8" w14:textId="77777777" w:rsidR="00BB49FD" w:rsidRPr="00B248A3" w:rsidRDefault="00BB49FD" w:rsidP="00E2029B">
      <w:pPr>
        <w:tabs>
          <w:tab w:val="left" w:pos="1080"/>
          <w:tab w:val="left" w:pos="6120"/>
        </w:tabs>
        <w:ind w:left="1080" w:right="512" w:hanging="360"/>
        <w:rPr>
          <w:rFonts w:eastAsia="DengXian" w:cs="Arial"/>
          <w:sz w:val="20"/>
          <w:szCs w:val="16"/>
        </w:rPr>
      </w:pPr>
    </w:p>
    <w:p w14:paraId="5928BC6E" w14:textId="77777777" w:rsidR="00BB49FD" w:rsidRPr="00B248A3" w:rsidRDefault="00BB49FD" w:rsidP="00E2029B">
      <w:pPr>
        <w:tabs>
          <w:tab w:val="left" w:pos="1080"/>
          <w:tab w:val="right" w:pos="9214"/>
        </w:tabs>
        <w:ind w:left="1080" w:right="512" w:hanging="360"/>
        <w:rPr>
          <w:rFonts w:eastAsia="DengXian" w:cs="Arial"/>
          <w:b/>
          <w:sz w:val="20"/>
        </w:rPr>
      </w:pPr>
      <w:r w:rsidRPr="00B248A3">
        <w:rPr>
          <w:rFonts w:eastAsia="DengXian" w:cs="Arial"/>
          <w:b/>
          <w:sz w:val="20"/>
        </w:rPr>
        <w:t>First Roman Imprisonment (Acts 28:30-31)</w:t>
      </w:r>
      <w:r w:rsidRPr="00B248A3">
        <w:rPr>
          <w:rFonts w:eastAsia="DengXian" w:cs="Arial"/>
          <w:b/>
          <w:sz w:val="20"/>
        </w:rPr>
        <w:tab/>
        <w:t>February 60–March 62</w:t>
      </w:r>
    </w:p>
    <w:p w14:paraId="0AD19CC9"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 xml:space="preserve">Paul writes </w:t>
      </w:r>
      <w:r w:rsidRPr="00B248A3">
        <w:rPr>
          <w:rFonts w:eastAsia="DengXian" w:cs="Arial"/>
          <w:b/>
          <w:sz w:val="20"/>
        </w:rPr>
        <w:t xml:space="preserve">Ephesians, Colossians, Philemon, </w:t>
      </w:r>
      <w:r w:rsidRPr="00B248A3">
        <w:rPr>
          <w:rFonts w:eastAsia="DengXian" w:cs="Arial"/>
          <w:sz w:val="20"/>
        </w:rPr>
        <w:t>&amp;</w:t>
      </w:r>
      <w:r w:rsidRPr="00B248A3">
        <w:rPr>
          <w:rFonts w:eastAsia="DengXian" w:cs="Arial"/>
          <w:b/>
          <w:sz w:val="20"/>
        </w:rPr>
        <w:t xml:space="preserve"> Philippians</w:t>
      </w:r>
      <w:r w:rsidRPr="00B248A3">
        <w:rPr>
          <w:rFonts w:eastAsia="DengXian" w:cs="Arial"/>
          <w:sz w:val="20"/>
        </w:rPr>
        <w:tab/>
        <w:t>Fall 60–early Spring 62</w:t>
      </w:r>
    </w:p>
    <w:p w14:paraId="26786FD0"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James, the Lord's brother, martyred</w:t>
      </w:r>
      <w:r w:rsidRPr="00B248A3">
        <w:rPr>
          <w:rFonts w:eastAsia="DengXian" w:cs="Arial"/>
          <w:sz w:val="20"/>
        </w:rPr>
        <w:tab/>
        <w:t>Spring 62</w:t>
      </w:r>
    </w:p>
    <w:p w14:paraId="75663927" w14:textId="77777777" w:rsidR="00BB49FD" w:rsidRPr="00B248A3" w:rsidRDefault="00BB49FD" w:rsidP="00E2029B">
      <w:pPr>
        <w:tabs>
          <w:tab w:val="left" w:pos="6460"/>
          <w:tab w:val="right" w:pos="9214"/>
        </w:tabs>
        <w:ind w:left="900" w:right="512"/>
        <w:rPr>
          <w:rFonts w:eastAsia="DengXian" w:cs="Arial"/>
          <w:sz w:val="20"/>
        </w:rPr>
      </w:pPr>
    </w:p>
    <w:p w14:paraId="6DAB8F04" w14:textId="77777777" w:rsidR="00BB49FD" w:rsidRPr="00B248A3" w:rsidRDefault="00BB49FD" w:rsidP="00E2029B">
      <w:pPr>
        <w:tabs>
          <w:tab w:val="left" w:pos="1080"/>
          <w:tab w:val="right" w:pos="9214"/>
        </w:tabs>
        <w:ind w:left="1080" w:right="512" w:hanging="360"/>
        <w:rPr>
          <w:rFonts w:eastAsia="DengXian" w:cs="Arial"/>
          <w:b/>
          <w:sz w:val="20"/>
        </w:rPr>
      </w:pPr>
      <w:r w:rsidRPr="00B248A3">
        <w:rPr>
          <w:rFonts w:eastAsia="DengXian" w:cs="Arial"/>
          <w:b/>
          <w:sz w:val="20"/>
        </w:rPr>
        <w:t>Freedom from Imprisonment</w:t>
      </w:r>
      <w:r w:rsidRPr="00B248A3">
        <w:rPr>
          <w:rFonts w:eastAsia="DengXian" w:cs="Arial"/>
          <w:b/>
          <w:sz w:val="20"/>
        </w:rPr>
        <w:tab/>
        <w:t>Spring 62–Autumn 67</w:t>
      </w:r>
    </w:p>
    <w:p w14:paraId="699A8469"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Ephesus and Colosse (Timothy left at Ephesus)</w:t>
      </w:r>
      <w:r w:rsidRPr="00B248A3">
        <w:rPr>
          <w:rFonts w:eastAsia="DengXian" w:cs="Arial"/>
          <w:sz w:val="20"/>
        </w:rPr>
        <w:tab/>
        <w:t>Spring–Summer 62</w:t>
      </w:r>
    </w:p>
    <w:p w14:paraId="67D6A900"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Peter travels to Rome</w:t>
      </w:r>
      <w:r w:rsidRPr="00B248A3">
        <w:rPr>
          <w:rFonts w:eastAsia="DengXian" w:cs="Arial"/>
          <w:sz w:val="20"/>
        </w:rPr>
        <w:tab/>
        <w:t>62</w:t>
      </w:r>
    </w:p>
    <w:p w14:paraId="311E64AE"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Macedonia</w:t>
      </w:r>
      <w:r w:rsidRPr="00B248A3">
        <w:rPr>
          <w:rFonts w:eastAsia="DengXian" w:cs="Arial"/>
          <w:sz w:val="20"/>
        </w:rPr>
        <w:tab/>
        <w:t>late summer 62-winter 62/63</w:t>
      </w:r>
    </w:p>
    <w:p w14:paraId="76092E77" w14:textId="77777777" w:rsidR="00BB49FD" w:rsidRPr="00B248A3" w:rsidRDefault="00BB49FD" w:rsidP="00E2029B">
      <w:pPr>
        <w:tabs>
          <w:tab w:val="right" w:pos="9214"/>
        </w:tabs>
        <w:ind w:left="900" w:right="512"/>
        <w:rPr>
          <w:rFonts w:eastAsia="DengXian" w:cs="Arial"/>
          <w:sz w:val="20"/>
        </w:rPr>
      </w:pPr>
      <w:r w:rsidRPr="00B248A3">
        <w:rPr>
          <w:rFonts w:eastAsia="DengXian" w:cs="Arial"/>
          <w:b/>
          <w:sz w:val="20"/>
        </w:rPr>
        <w:t xml:space="preserve">1 Timothy </w:t>
      </w:r>
      <w:r w:rsidRPr="00B248A3">
        <w:rPr>
          <w:rFonts w:eastAsia="DengXian" w:cs="Arial"/>
          <w:sz w:val="20"/>
        </w:rPr>
        <w:t>written from Macedonia to Timothy in Ephesus</w:t>
      </w:r>
      <w:r w:rsidRPr="00B248A3">
        <w:rPr>
          <w:rFonts w:eastAsia="DengXian" w:cs="Arial"/>
          <w:sz w:val="20"/>
        </w:rPr>
        <w:tab/>
        <w:t>Fall 62</w:t>
      </w:r>
    </w:p>
    <w:p w14:paraId="59488177"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Asia Minor</w:t>
      </w:r>
      <w:r w:rsidRPr="00B248A3">
        <w:rPr>
          <w:rFonts w:eastAsia="DengXian" w:cs="Arial"/>
          <w:sz w:val="20"/>
        </w:rPr>
        <w:tab/>
        <w:t>Spring 63-Spring 64</w:t>
      </w:r>
    </w:p>
    <w:p w14:paraId="4D9BA459"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Spain (anticipated in Rom. 15:24)</w:t>
      </w:r>
      <w:r w:rsidRPr="00B248A3">
        <w:rPr>
          <w:rFonts w:eastAsia="DengXian" w:cs="Arial"/>
          <w:sz w:val="20"/>
        </w:rPr>
        <w:tab/>
        <w:t>Spring 64-Spring 66</w:t>
      </w:r>
    </w:p>
    <w:p w14:paraId="66FCB64F"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Christians persecuted by Nero and Peter martyred</w:t>
      </w:r>
      <w:r w:rsidRPr="00B248A3">
        <w:rPr>
          <w:rFonts w:eastAsia="DengXian" w:cs="Arial"/>
          <w:sz w:val="20"/>
        </w:rPr>
        <w:tab/>
        <w:t>Summer 64</w:t>
      </w:r>
    </w:p>
    <w:p w14:paraId="07EAD596"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Crete (Titus left there; Tit 1:5)</w:t>
      </w:r>
      <w:r w:rsidRPr="00B248A3">
        <w:rPr>
          <w:rFonts w:eastAsia="DengXian" w:cs="Arial"/>
          <w:sz w:val="20"/>
        </w:rPr>
        <w:tab/>
        <w:t>early Summer 66</w:t>
      </w:r>
    </w:p>
    <w:p w14:paraId="571089A6"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Asia Minor</w:t>
      </w:r>
      <w:r w:rsidRPr="00B248A3">
        <w:rPr>
          <w:rFonts w:eastAsia="DengXian" w:cs="Arial"/>
          <w:sz w:val="20"/>
        </w:rPr>
        <w:tab/>
        <w:t>Summer- Fall 66</w:t>
      </w:r>
    </w:p>
    <w:p w14:paraId="307D7AF3" w14:textId="77777777" w:rsidR="00BB49FD" w:rsidRPr="00B248A3" w:rsidRDefault="00BB49FD" w:rsidP="00E2029B">
      <w:pPr>
        <w:tabs>
          <w:tab w:val="right" w:pos="9214"/>
        </w:tabs>
        <w:ind w:left="900" w:right="512"/>
        <w:rPr>
          <w:rFonts w:eastAsia="DengXian" w:cs="Arial"/>
          <w:sz w:val="20"/>
        </w:rPr>
      </w:pPr>
      <w:r w:rsidRPr="00B248A3">
        <w:rPr>
          <w:rFonts w:eastAsia="DengXian" w:cs="Arial"/>
          <w:b/>
          <w:sz w:val="20"/>
        </w:rPr>
        <w:t>Titus</w:t>
      </w:r>
      <w:r w:rsidRPr="00B248A3">
        <w:rPr>
          <w:rFonts w:eastAsia="DengXian" w:cs="Arial"/>
          <w:sz w:val="20"/>
        </w:rPr>
        <w:t xml:space="preserve"> written from Asia Minor to Titus in Crete</w:t>
      </w:r>
      <w:r w:rsidRPr="00B248A3">
        <w:rPr>
          <w:rFonts w:eastAsia="DengXian" w:cs="Arial"/>
          <w:sz w:val="20"/>
        </w:rPr>
        <w:tab/>
        <w:t>Summer 66</w:t>
      </w:r>
    </w:p>
    <w:p w14:paraId="58E2875B"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Nicopolis (Tit 3:12)</w:t>
      </w:r>
      <w:r w:rsidRPr="00B248A3">
        <w:rPr>
          <w:rFonts w:eastAsia="DengXian" w:cs="Arial"/>
          <w:sz w:val="20"/>
        </w:rPr>
        <w:tab/>
        <w:t>Winter 66/67</w:t>
      </w:r>
    </w:p>
    <w:p w14:paraId="056F880D"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in Troas (2 Tim 4:13), Macedonia and Greece</w:t>
      </w:r>
      <w:r w:rsidRPr="00B248A3">
        <w:rPr>
          <w:rFonts w:eastAsia="DengXian" w:cs="Arial"/>
          <w:sz w:val="20"/>
        </w:rPr>
        <w:tab/>
        <w:t>Spring– Fall 67</w:t>
      </w:r>
    </w:p>
    <w:p w14:paraId="22C313F8" w14:textId="77777777" w:rsidR="00BB49FD" w:rsidRPr="00B248A3" w:rsidRDefault="00BB49FD" w:rsidP="00E2029B">
      <w:pPr>
        <w:tabs>
          <w:tab w:val="left" w:pos="6460"/>
          <w:tab w:val="right" w:pos="9214"/>
        </w:tabs>
        <w:ind w:left="900" w:right="512"/>
        <w:rPr>
          <w:rFonts w:eastAsia="DengXian" w:cs="Arial"/>
          <w:sz w:val="20"/>
        </w:rPr>
      </w:pPr>
    </w:p>
    <w:p w14:paraId="30E1E23E" w14:textId="77777777" w:rsidR="00BB49FD" w:rsidRPr="00B248A3" w:rsidRDefault="00BB49FD" w:rsidP="00E2029B">
      <w:pPr>
        <w:tabs>
          <w:tab w:val="left" w:pos="1080"/>
          <w:tab w:val="right" w:pos="9214"/>
        </w:tabs>
        <w:ind w:left="1080" w:right="512" w:hanging="360"/>
        <w:rPr>
          <w:rFonts w:eastAsia="DengXian" w:cs="Arial"/>
          <w:b/>
          <w:sz w:val="20"/>
        </w:rPr>
      </w:pPr>
      <w:r w:rsidRPr="00B248A3">
        <w:rPr>
          <w:rFonts w:eastAsia="DengXian" w:cs="Arial"/>
          <w:b/>
          <w:sz w:val="20"/>
        </w:rPr>
        <w:t>Second Roman Imprisonment</w:t>
      </w:r>
      <w:r w:rsidRPr="00B248A3">
        <w:rPr>
          <w:rFonts w:eastAsia="DengXian" w:cs="Arial"/>
          <w:b/>
          <w:sz w:val="20"/>
        </w:rPr>
        <w:tab/>
        <w:t>Autumn 67–Spring 68</w:t>
      </w:r>
    </w:p>
    <w:p w14:paraId="64B1337F"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arrested and brought to Rome</w:t>
      </w:r>
      <w:r w:rsidRPr="00B248A3">
        <w:rPr>
          <w:rFonts w:eastAsia="DengXian" w:cs="Arial"/>
          <w:sz w:val="20"/>
        </w:rPr>
        <w:tab/>
        <w:t>Fall 67</w:t>
      </w:r>
    </w:p>
    <w:p w14:paraId="7D117A35" w14:textId="77777777" w:rsidR="00BB49FD" w:rsidRPr="00B248A3" w:rsidRDefault="00BB49FD" w:rsidP="00E2029B">
      <w:pPr>
        <w:tabs>
          <w:tab w:val="right" w:pos="9214"/>
        </w:tabs>
        <w:ind w:left="900" w:right="512"/>
        <w:rPr>
          <w:rFonts w:eastAsia="DengXian" w:cs="Arial"/>
          <w:sz w:val="20"/>
        </w:rPr>
      </w:pPr>
      <w:r w:rsidRPr="00B248A3">
        <w:rPr>
          <w:rFonts w:eastAsia="DengXian" w:cs="Arial"/>
          <w:b/>
          <w:sz w:val="20"/>
        </w:rPr>
        <w:t>2 Timothy</w:t>
      </w:r>
      <w:r w:rsidRPr="00B248A3">
        <w:rPr>
          <w:rFonts w:eastAsia="DengXian" w:cs="Arial"/>
          <w:sz w:val="20"/>
        </w:rPr>
        <w:t xml:space="preserve"> written from Rome to Timothy in Ephesus</w:t>
      </w:r>
      <w:r w:rsidRPr="00B248A3">
        <w:rPr>
          <w:rFonts w:eastAsia="DengXian" w:cs="Arial"/>
          <w:sz w:val="20"/>
        </w:rPr>
        <w:tab/>
        <w:t>Fall 67</w:t>
      </w:r>
    </w:p>
    <w:p w14:paraId="228A32C0" w14:textId="77777777" w:rsidR="00BB49FD" w:rsidRPr="00B248A3" w:rsidRDefault="00BB49FD" w:rsidP="00E2029B">
      <w:pPr>
        <w:tabs>
          <w:tab w:val="right" w:pos="9214"/>
        </w:tabs>
        <w:ind w:left="900" w:right="512"/>
        <w:rPr>
          <w:rFonts w:eastAsia="DengXian" w:cs="Arial"/>
          <w:sz w:val="20"/>
        </w:rPr>
      </w:pPr>
      <w:r w:rsidRPr="00B248A3">
        <w:rPr>
          <w:rFonts w:eastAsia="DengXian" w:cs="Arial"/>
          <w:sz w:val="20"/>
        </w:rPr>
        <w:t>Paul beheaded</w:t>
      </w:r>
      <w:r w:rsidRPr="00B248A3">
        <w:rPr>
          <w:rFonts w:eastAsia="DengXian" w:cs="Arial"/>
          <w:sz w:val="20"/>
        </w:rPr>
        <w:tab/>
        <w:t>Spring 68</w:t>
      </w:r>
    </w:p>
    <w:p w14:paraId="2AC9AE04" w14:textId="77777777" w:rsidR="00BB49FD" w:rsidRPr="00B248A3" w:rsidRDefault="00BB49FD" w:rsidP="00E2029B">
      <w:pPr>
        <w:tabs>
          <w:tab w:val="left" w:pos="6460"/>
          <w:tab w:val="right" w:pos="9214"/>
        </w:tabs>
        <w:ind w:left="900" w:right="512"/>
        <w:rPr>
          <w:rFonts w:eastAsia="DengXian" w:cs="Arial"/>
          <w:sz w:val="20"/>
        </w:rPr>
      </w:pPr>
    </w:p>
    <w:p w14:paraId="1625A71F" w14:textId="77777777" w:rsidR="00BB49FD" w:rsidRPr="00B248A3" w:rsidRDefault="00BB49FD" w:rsidP="00E2029B">
      <w:pPr>
        <w:tabs>
          <w:tab w:val="left" w:pos="1080"/>
          <w:tab w:val="right" w:pos="9214"/>
        </w:tabs>
        <w:ind w:left="1080" w:right="512" w:hanging="360"/>
        <w:rPr>
          <w:rFonts w:eastAsia="DengXian" w:cs="Arial"/>
          <w:b/>
          <w:sz w:val="20"/>
        </w:rPr>
      </w:pPr>
      <w:r w:rsidRPr="00B248A3">
        <w:rPr>
          <w:rFonts w:eastAsia="DengXian" w:cs="Arial"/>
          <w:b/>
          <w:sz w:val="20"/>
        </w:rPr>
        <w:t>Destruction of Jerusalem</w:t>
      </w:r>
      <w:r w:rsidRPr="00B248A3">
        <w:rPr>
          <w:rFonts w:eastAsia="DengXian" w:cs="Arial"/>
          <w:b/>
          <w:sz w:val="20"/>
        </w:rPr>
        <w:tab/>
        <w:t>September 2, 70</w:t>
      </w:r>
    </w:p>
    <w:p w14:paraId="3D8917AB" w14:textId="77777777" w:rsidR="00BB49FD" w:rsidRPr="00B248A3" w:rsidRDefault="00BB49FD" w:rsidP="00E2029B">
      <w:pPr>
        <w:tabs>
          <w:tab w:val="left" w:pos="720"/>
        </w:tabs>
        <w:ind w:left="720" w:right="512" w:hanging="360"/>
        <w:rPr>
          <w:rFonts w:eastAsia="DengXian" w:cs="Arial"/>
          <w:sz w:val="13"/>
          <w:szCs w:val="16"/>
        </w:rPr>
      </w:pPr>
    </w:p>
    <w:p w14:paraId="4F5DD8EE"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B.</w:t>
      </w:r>
      <w:r w:rsidRPr="00B248A3">
        <w:rPr>
          <w:rFonts w:eastAsia="DengXian" w:cs="Arial"/>
          <w:sz w:val="20"/>
          <w:szCs w:val="16"/>
        </w:rPr>
        <w:tab/>
      </w:r>
      <w:r w:rsidRPr="00B248A3">
        <w:rPr>
          <w:rFonts w:eastAsia="DengXian" w:cs="Arial"/>
          <w:sz w:val="20"/>
          <w:szCs w:val="16"/>
          <w:u w:val="single"/>
        </w:rPr>
        <w:t>Origin/Recipients</w:t>
      </w:r>
      <w:r w:rsidRPr="00B248A3">
        <w:rPr>
          <w:rFonts w:eastAsia="DengXian" w:cs="Arial"/>
          <w:sz w:val="20"/>
          <w:szCs w:val="16"/>
        </w:rPr>
        <w:t xml:space="preserve">: Paul penned 2 Timothy to his long-time traveling companion, Timothy (2 Tim 1:2), five years after his first letter.  If Timothy was still in Ephesus (1 Tim 1:3b), 2 Timothy also had the same destination (2 Tim 1:16-18; 4:19).  Paul wrote from Rome (1:17; 2:9; Roman names in 4:21) in his second Roman imprisonment after his first defense before the Imperial Court (4:16-17).  </w:t>
      </w:r>
    </w:p>
    <w:p w14:paraId="5E580C2F" w14:textId="77777777" w:rsidR="00BB49FD" w:rsidRPr="00B248A3" w:rsidRDefault="00BB49FD" w:rsidP="00E2029B">
      <w:pPr>
        <w:tabs>
          <w:tab w:val="left" w:pos="720"/>
        </w:tabs>
        <w:ind w:left="720" w:right="512" w:hanging="360"/>
        <w:rPr>
          <w:rFonts w:eastAsia="DengXian" w:cs="Arial"/>
          <w:sz w:val="13"/>
          <w:szCs w:val="16"/>
        </w:rPr>
      </w:pPr>
    </w:p>
    <w:p w14:paraId="72D84C3A"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C.</w:t>
      </w:r>
      <w:r w:rsidRPr="00B248A3">
        <w:rPr>
          <w:rFonts w:eastAsia="DengXian" w:cs="Arial"/>
          <w:sz w:val="20"/>
          <w:szCs w:val="16"/>
        </w:rPr>
        <w:tab/>
      </w:r>
      <w:r w:rsidRPr="00B248A3">
        <w:rPr>
          <w:rFonts w:eastAsia="DengXian" w:cs="Arial"/>
          <w:sz w:val="20"/>
          <w:szCs w:val="16"/>
          <w:u w:val="single"/>
        </w:rPr>
        <w:t>Occasion</w:t>
      </w:r>
      <w:r w:rsidRPr="00B248A3">
        <w:rPr>
          <w:rFonts w:eastAsia="DengXian" w:cs="Arial"/>
          <w:sz w:val="20"/>
          <w:szCs w:val="16"/>
        </w:rPr>
        <w:t>: When Paul wrote 2 Timothy, he was an experienced inmate.  Ten years earlier (May 29-June 9, 57)</w:t>
      </w:r>
      <w:r>
        <w:rPr>
          <w:rFonts w:eastAsia="DengXian" w:cs="Arial"/>
          <w:sz w:val="20"/>
          <w:szCs w:val="16"/>
        </w:rPr>
        <w:t>,</w:t>
      </w:r>
      <w:r w:rsidRPr="00B248A3">
        <w:rPr>
          <w:rFonts w:eastAsia="DengXian" w:cs="Arial"/>
          <w:sz w:val="20"/>
          <w:szCs w:val="16"/>
        </w:rPr>
        <w:t xml:space="preserve"> he was imprisoned in Jerusalem for a few weeks, then 8-10 years earlier in Caesarea for over two years, and 5-7 years earlier in Rome for over two years.  </w:t>
      </w:r>
      <w:r>
        <w:rPr>
          <w:rFonts w:eastAsia="DengXian" w:cs="Arial"/>
          <w:sz w:val="20"/>
          <w:szCs w:val="16"/>
        </w:rPr>
        <w:t>With</w:t>
      </w:r>
      <w:r w:rsidRPr="00B248A3">
        <w:rPr>
          <w:rFonts w:eastAsia="DengXian" w:cs="Arial"/>
          <w:sz w:val="20"/>
          <w:szCs w:val="16"/>
        </w:rPr>
        <w:t xml:space="preserve"> nearly five of the past ten years behind bars, he knew about prisons and political procedures.  He knew that this second Roman imprisonment could only result in execution (2 Tim 4:6-8).  Since Paul did not expect to live much longer in the Roman jail, he requested Timothy to hurry to him before winter (2 Tim 4:9, 21).  </w:t>
      </w:r>
    </w:p>
    <w:p w14:paraId="6EF12F26" w14:textId="77777777" w:rsidR="00BB49FD" w:rsidRPr="00B248A3" w:rsidRDefault="00BB49FD" w:rsidP="00E2029B">
      <w:pPr>
        <w:tabs>
          <w:tab w:val="left" w:pos="720"/>
        </w:tabs>
        <w:ind w:left="720" w:right="512" w:hanging="360"/>
        <w:rPr>
          <w:rFonts w:eastAsia="DengXian" w:cs="Arial"/>
          <w:sz w:val="20"/>
          <w:szCs w:val="16"/>
        </w:rPr>
      </w:pPr>
    </w:p>
    <w:p w14:paraId="35AABC2B"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ab/>
        <w:t>Three years before Paul composed 2 Timothy, Rome had burned (</w:t>
      </w:r>
      <w:r w:rsidRPr="00B248A3">
        <w:rPr>
          <w:rFonts w:eastAsia="DengXian" w:cs="Arial"/>
          <w:sz w:val="15"/>
          <w:szCs w:val="16"/>
        </w:rPr>
        <w:t>AD</w:t>
      </w:r>
      <w:r w:rsidRPr="00B248A3">
        <w:rPr>
          <w:rFonts w:eastAsia="DengXian" w:cs="Arial"/>
          <w:sz w:val="20"/>
          <w:szCs w:val="16"/>
        </w:rPr>
        <w:t xml:space="preserve"> 64).  Nero blamed Christians, so it became very dangerous to be a Christian, and especially to be a leader or associated with one.  As a result, many of Paul's co-workers sought a far lower profile, and some even fell away (everyone in Asia, 1:15; Demas, 4:10; Alexander, 4:14).  No one even defended Paul before the </w:t>
      </w:r>
      <w:r w:rsidRPr="00B248A3">
        <w:rPr>
          <w:rFonts w:eastAsia="DengXian" w:cs="Arial"/>
          <w:sz w:val="20"/>
          <w:szCs w:val="16"/>
        </w:rPr>
        <w:lastRenderedPageBreak/>
        <w:t>Emperor when he was on trial for his life (4:16).  No doubt the timid Timothy was tempted to minister less assertively as well (1:7-8).  Therefore, Paul wrote this epistle to remind him of the need to faithfully continue to preach the Word in the face of hardship (4:2) and false teachers (3:6-9; 4:3-4).</w:t>
      </w:r>
    </w:p>
    <w:p w14:paraId="72017EBB" w14:textId="77777777" w:rsidR="00BB49FD" w:rsidRPr="00B248A3" w:rsidRDefault="00BB49FD" w:rsidP="00E2029B">
      <w:pPr>
        <w:tabs>
          <w:tab w:val="left" w:pos="360"/>
        </w:tabs>
        <w:ind w:left="360" w:right="512" w:hanging="360"/>
        <w:rPr>
          <w:rFonts w:eastAsia="DengXian" w:cs="Arial"/>
          <w:b/>
          <w:sz w:val="20"/>
          <w:szCs w:val="16"/>
        </w:rPr>
      </w:pPr>
    </w:p>
    <w:p w14:paraId="3E67C638" w14:textId="77777777" w:rsidR="00BB49FD" w:rsidRPr="00B248A3" w:rsidRDefault="00BB49FD" w:rsidP="00E2029B">
      <w:pPr>
        <w:tabs>
          <w:tab w:val="left" w:pos="360"/>
        </w:tabs>
        <w:ind w:left="360" w:right="512" w:hanging="360"/>
        <w:rPr>
          <w:rFonts w:eastAsia="DengXian" w:cs="Arial"/>
          <w:b/>
          <w:sz w:val="20"/>
          <w:szCs w:val="16"/>
        </w:rPr>
      </w:pPr>
      <w:r w:rsidRPr="00B248A3">
        <w:rPr>
          <w:rFonts w:eastAsia="DengXian" w:cs="Arial"/>
          <w:b/>
          <w:sz w:val="20"/>
          <w:szCs w:val="16"/>
        </w:rPr>
        <w:t>IV. Characteristics</w:t>
      </w:r>
    </w:p>
    <w:p w14:paraId="2E2C169B" w14:textId="77777777" w:rsidR="00BB49FD" w:rsidRPr="00B248A3" w:rsidRDefault="00BB49FD" w:rsidP="00E2029B">
      <w:pPr>
        <w:tabs>
          <w:tab w:val="left" w:pos="720"/>
        </w:tabs>
        <w:ind w:left="720" w:right="512" w:hanging="360"/>
        <w:rPr>
          <w:rFonts w:eastAsia="DengXian" w:cs="Arial"/>
          <w:sz w:val="20"/>
          <w:szCs w:val="16"/>
        </w:rPr>
      </w:pPr>
    </w:p>
    <w:p w14:paraId="6C6BFDFD"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A.</w:t>
      </w:r>
      <w:r w:rsidRPr="00B248A3">
        <w:rPr>
          <w:rFonts w:eastAsia="DengXian" w:cs="Arial"/>
          <w:sz w:val="20"/>
          <w:szCs w:val="16"/>
        </w:rPr>
        <w:tab/>
        <w:t>This letter to Paul's younger protégé is unique in that it is his last extant writing.</w:t>
      </w:r>
    </w:p>
    <w:p w14:paraId="05FBD045" w14:textId="77777777" w:rsidR="00BB49FD" w:rsidRPr="00B248A3" w:rsidRDefault="00BB49FD" w:rsidP="00E2029B">
      <w:pPr>
        <w:tabs>
          <w:tab w:val="left" w:pos="720"/>
        </w:tabs>
        <w:ind w:left="720" w:right="512" w:hanging="360"/>
        <w:rPr>
          <w:rFonts w:eastAsia="DengXian" w:cs="Arial"/>
          <w:sz w:val="20"/>
          <w:szCs w:val="16"/>
        </w:rPr>
      </w:pPr>
    </w:p>
    <w:p w14:paraId="28719633" w14:textId="77777777" w:rsidR="00BB49FD" w:rsidRPr="00B248A3" w:rsidRDefault="00BB49FD" w:rsidP="00E2029B">
      <w:pPr>
        <w:tabs>
          <w:tab w:val="left" w:pos="720"/>
        </w:tabs>
        <w:ind w:left="720" w:right="512" w:hanging="360"/>
        <w:rPr>
          <w:rFonts w:eastAsia="DengXian" w:cs="Arial"/>
          <w:sz w:val="20"/>
          <w:szCs w:val="16"/>
        </w:rPr>
      </w:pPr>
      <w:r w:rsidRPr="00B248A3">
        <w:rPr>
          <w:rFonts w:eastAsia="DengXian" w:cs="Arial"/>
          <w:sz w:val="20"/>
          <w:szCs w:val="16"/>
        </w:rPr>
        <w:t>B.</w:t>
      </w:r>
      <w:r w:rsidRPr="00B248A3">
        <w:rPr>
          <w:rFonts w:eastAsia="DengXian" w:cs="Arial"/>
          <w:sz w:val="20"/>
          <w:szCs w:val="16"/>
        </w:rPr>
        <w:tab/>
        <w:t xml:space="preserve">This letter provides the clearest NT exposition of the </w:t>
      </w:r>
      <w:r w:rsidRPr="00B248A3">
        <w:rPr>
          <w:rFonts w:eastAsia="DengXian" w:cs="Arial"/>
          <w:i/>
          <w:sz w:val="20"/>
          <w:szCs w:val="16"/>
        </w:rPr>
        <w:t>need</w:t>
      </w:r>
      <w:r w:rsidRPr="00B248A3">
        <w:rPr>
          <w:rFonts w:eastAsia="DengXian" w:cs="Arial"/>
          <w:sz w:val="20"/>
          <w:szCs w:val="16"/>
        </w:rPr>
        <w:t xml:space="preserve"> for exposition (4:2).  It shows the need to guard the gospel (1:14), emphasizes the centrality of the Scriptures (2:15), notes how we must persevere in the gospel (3:14) and suffer for it (1:8; 2:3), and provides the most important explanation of the inspiration of Scripture (3:16-17).</w:t>
      </w:r>
    </w:p>
    <w:p w14:paraId="289BDFAC" w14:textId="77777777" w:rsidR="00BB49FD" w:rsidRPr="00B248A3" w:rsidRDefault="00BB49FD" w:rsidP="00E2029B">
      <w:pPr>
        <w:tabs>
          <w:tab w:val="left" w:pos="360"/>
        </w:tabs>
        <w:ind w:left="360" w:right="512" w:hanging="360"/>
        <w:jc w:val="center"/>
        <w:rPr>
          <w:rFonts w:eastAsia="DengXian" w:cs="Arial"/>
          <w:b/>
          <w:szCs w:val="16"/>
        </w:rPr>
      </w:pPr>
    </w:p>
    <w:p w14:paraId="7EE08559" w14:textId="77777777" w:rsidR="00BB49FD" w:rsidRPr="00B248A3" w:rsidRDefault="00BB49FD" w:rsidP="00E2029B">
      <w:pPr>
        <w:tabs>
          <w:tab w:val="left" w:pos="720"/>
        </w:tabs>
        <w:ind w:left="720" w:right="512" w:hanging="720"/>
        <w:jc w:val="center"/>
        <w:rPr>
          <w:rFonts w:eastAsia="DengXian" w:cs="Arial"/>
          <w:b/>
          <w:sz w:val="28"/>
          <w:szCs w:val="16"/>
        </w:rPr>
      </w:pPr>
      <w:r w:rsidRPr="00B248A3">
        <w:rPr>
          <w:rFonts w:eastAsia="DengXian" w:cs="Arial"/>
          <w:b/>
          <w:sz w:val="28"/>
          <w:szCs w:val="16"/>
        </w:rPr>
        <w:t>Argument</w:t>
      </w:r>
    </w:p>
    <w:p w14:paraId="0668AC8F" w14:textId="77777777" w:rsidR="00BB49FD" w:rsidRPr="00B248A3" w:rsidRDefault="00BB49FD" w:rsidP="00E2029B">
      <w:pPr>
        <w:ind w:right="512" w:firstLine="360"/>
        <w:jc w:val="both"/>
        <w:rPr>
          <w:rFonts w:eastAsia="DengXian" w:cs="Arial"/>
          <w:sz w:val="20"/>
          <w:szCs w:val="16"/>
        </w:rPr>
      </w:pPr>
    </w:p>
    <w:p w14:paraId="78B09BEC" w14:textId="77777777" w:rsidR="00BB49FD" w:rsidRPr="00B248A3" w:rsidRDefault="00BB49FD" w:rsidP="00E2029B">
      <w:pPr>
        <w:ind w:right="512" w:firstLine="360"/>
        <w:rPr>
          <w:rFonts w:eastAsia="DengXian" w:cs="Arial"/>
          <w:sz w:val="20"/>
          <w:szCs w:val="16"/>
        </w:rPr>
      </w:pPr>
      <w:r w:rsidRPr="00B248A3">
        <w:rPr>
          <w:rFonts w:eastAsia="DengXian" w:cs="Arial"/>
          <w:sz w:val="20"/>
          <w:szCs w:val="16"/>
        </w:rPr>
        <w:t>Paul's second letter to Timothy concerns itself more with the man Timothy than with his congregation, as was the case for the first letter.  With so many falling away just before Paul's death, he carefully chooses his words in perhaps his last statements to Timothy in order to assure that Timothy himself would remain true to the faith until death.  The apostle accomplishes this end through exhorting him to persevere in present hardships with godly character (2 Tim 1–2) because the future will be even more difficult (2 Tim 3–4).  He will especially have to fight apostasy with faithful preaching of the Word of God (3:10–4:5).</w:t>
      </w:r>
    </w:p>
    <w:p w14:paraId="2A5AB2DC" w14:textId="77777777" w:rsidR="00BB49FD" w:rsidRPr="00B248A3" w:rsidRDefault="00BB49FD" w:rsidP="00E2029B">
      <w:pPr>
        <w:tabs>
          <w:tab w:val="left" w:pos="360"/>
        </w:tabs>
        <w:ind w:left="360" w:right="512" w:hanging="360"/>
        <w:jc w:val="center"/>
        <w:rPr>
          <w:rFonts w:eastAsia="DengXian" w:cs="Arial"/>
          <w:b/>
          <w:szCs w:val="16"/>
        </w:rPr>
      </w:pPr>
    </w:p>
    <w:p w14:paraId="748C5ACA" w14:textId="77777777" w:rsidR="00BB49FD" w:rsidRPr="00B248A3" w:rsidRDefault="00BB49FD" w:rsidP="00E2029B">
      <w:pPr>
        <w:ind w:right="512"/>
        <w:jc w:val="center"/>
        <w:rPr>
          <w:rFonts w:eastAsia="DengXian" w:cs="Arial"/>
          <w:b/>
          <w:sz w:val="20"/>
          <w:szCs w:val="16"/>
        </w:rPr>
      </w:pPr>
      <w:r w:rsidRPr="00B248A3">
        <w:rPr>
          <w:rFonts w:eastAsia="DengXian" w:cs="Arial"/>
          <w:b/>
          <w:sz w:val="28"/>
          <w:szCs w:val="16"/>
        </w:rPr>
        <w:t>Synthesis</w:t>
      </w:r>
    </w:p>
    <w:p w14:paraId="4783F26A" w14:textId="77777777" w:rsidR="00BB49FD" w:rsidRPr="00B248A3" w:rsidRDefault="00BB49FD" w:rsidP="00E2029B">
      <w:pPr>
        <w:tabs>
          <w:tab w:val="left" w:pos="360"/>
        </w:tabs>
        <w:ind w:left="360" w:right="512" w:hanging="360"/>
        <w:jc w:val="both"/>
        <w:rPr>
          <w:rFonts w:eastAsia="DengXian" w:cs="Arial"/>
          <w:b/>
          <w:sz w:val="20"/>
          <w:szCs w:val="16"/>
        </w:rPr>
      </w:pPr>
    </w:p>
    <w:p w14:paraId="2BF7B03D" w14:textId="77777777" w:rsidR="00BB49FD" w:rsidRPr="00B248A3" w:rsidRDefault="00BB49FD" w:rsidP="00E2029B">
      <w:pPr>
        <w:tabs>
          <w:tab w:val="left" w:pos="360"/>
        </w:tabs>
        <w:ind w:left="360" w:right="512" w:hanging="360"/>
        <w:jc w:val="both"/>
        <w:rPr>
          <w:rFonts w:eastAsia="DengXian" w:cs="Arial"/>
          <w:b/>
          <w:sz w:val="20"/>
          <w:szCs w:val="16"/>
        </w:rPr>
      </w:pPr>
      <w:r w:rsidRPr="00B248A3">
        <w:rPr>
          <w:rFonts w:eastAsia="DengXian" w:cs="Arial"/>
          <w:b/>
          <w:sz w:val="20"/>
          <w:szCs w:val="16"/>
        </w:rPr>
        <w:t>Sound doctrine against opposition</w:t>
      </w:r>
    </w:p>
    <w:p w14:paraId="5830E4EF" w14:textId="77777777" w:rsidR="00BB49FD" w:rsidRPr="00B248A3" w:rsidRDefault="00BB49FD" w:rsidP="00E2029B">
      <w:pPr>
        <w:tabs>
          <w:tab w:val="left" w:pos="2160"/>
        </w:tabs>
        <w:ind w:right="512"/>
        <w:jc w:val="both"/>
        <w:rPr>
          <w:rFonts w:eastAsia="DengXian" w:cs="Arial"/>
          <w:b/>
          <w:sz w:val="20"/>
          <w:szCs w:val="16"/>
        </w:rPr>
      </w:pPr>
    </w:p>
    <w:p w14:paraId="66CB7751" w14:textId="77777777" w:rsidR="00BB49FD" w:rsidRPr="00B248A3" w:rsidRDefault="00BB49FD" w:rsidP="00E2029B">
      <w:pPr>
        <w:tabs>
          <w:tab w:val="left" w:pos="2160"/>
        </w:tabs>
        <w:ind w:right="512"/>
        <w:jc w:val="both"/>
        <w:rPr>
          <w:rFonts w:eastAsia="DengXian" w:cs="Arial"/>
          <w:b/>
          <w:sz w:val="20"/>
          <w:szCs w:val="16"/>
        </w:rPr>
      </w:pPr>
      <w:r w:rsidRPr="00B248A3">
        <w:rPr>
          <w:rFonts w:eastAsia="DengXian" w:cs="Arial"/>
          <w:b/>
          <w:sz w:val="20"/>
          <w:szCs w:val="16"/>
        </w:rPr>
        <w:t>1–2</w:t>
      </w:r>
      <w:r w:rsidRPr="00B248A3">
        <w:rPr>
          <w:rFonts w:eastAsia="DengXian" w:cs="Arial"/>
          <w:b/>
          <w:sz w:val="20"/>
          <w:szCs w:val="16"/>
        </w:rPr>
        <w:tab/>
        <w:t>Persevere in present hardship</w:t>
      </w:r>
    </w:p>
    <w:p w14:paraId="26AD5E1B" w14:textId="77777777" w:rsidR="00BB49FD" w:rsidRPr="00B248A3" w:rsidRDefault="00BB49FD" w:rsidP="00E2029B">
      <w:pPr>
        <w:tabs>
          <w:tab w:val="left" w:pos="2520"/>
        </w:tabs>
        <w:ind w:left="360" w:right="512"/>
        <w:jc w:val="both"/>
        <w:rPr>
          <w:rFonts w:eastAsia="DengXian" w:cs="Arial"/>
          <w:sz w:val="20"/>
          <w:szCs w:val="16"/>
        </w:rPr>
      </w:pPr>
      <w:r w:rsidRPr="00B248A3">
        <w:rPr>
          <w:rFonts w:eastAsia="DengXian" w:cs="Arial"/>
          <w:sz w:val="20"/>
          <w:szCs w:val="16"/>
        </w:rPr>
        <w:t>1:1-2</w:t>
      </w:r>
      <w:r w:rsidRPr="00B248A3">
        <w:rPr>
          <w:rFonts w:eastAsia="DengXian" w:cs="Arial"/>
          <w:sz w:val="20"/>
          <w:szCs w:val="16"/>
        </w:rPr>
        <w:tab/>
        <w:t>Salutation</w:t>
      </w:r>
    </w:p>
    <w:p w14:paraId="63FFF910" w14:textId="77777777" w:rsidR="00BB49FD" w:rsidRPr="00B248A3" w:rsidRDefault="00BB49FD" w:rsidP="00E2029B">
      <w:pPr>
        <w:tabs>
          <w:tab w:val="left" w:pos="2520"/>
        </w:tabs>
        <w:ind w:left="360" w:right="512"/>
        <w:jc w:val="both"/>
        <w:rPr>
          <w:rFonts w:eastAsia="DengXian" w:cs="Arial"/>
          <w:sz w:val="20"/>
          <w:szCs w:val="16"/>
        </w:rPr>
      </w:pPr>
      <w:r w:rsidRPr="00B248A3">
        <w:rPr>
          <w:rFonts w:eastAsia="DengXian" w:cs="Arial"/>
          <w:sz w:val="20"/>
          <w:szCs w:val="16"/>
        </w:rPr>
        <w:t>1:3-18</w:t>
      </w:r>
      <w:r w:rsidRPr="00B248A3">
        <w:rPr>
          <w:rFonts w:eastAsia="DengXian" w:cs="Arial"/>
          <w:sz w:val="20"/>
          <w:szCs w:val="16"/>
        </w:rPr>
        <w:tab/>
        <w:t>Examples of faithfulness</w:t>
      </w:r>
    </w:p>
    <w:p w14:paraId="6E02D10C"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1:3-7</w:t>
      </w:r>
      <w:r w:rsidRPr="00B248A3">
        <w:rPr>
          <w:rFonts w:eastAsia="DengXian" w:cs="Arial"/>
          <w:sz w:val="20"/>
          <w:szCs w:val="16"/>
        </w:rPr>
        <w:tab/>
        <w:t>Eunice and Lois</w:t>
      </w:r>
    </w:p>
    <w:p w14:paraId="7D1AAB52"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1:8-14</w:t>
      </w:r>
      <w:r w:rsidRPr="00B248A3">
        <w:rPr>
          <w:rFonts w:eastAsia="DengXian" w:cs="Arial"/>
          <w:sz w:val="20"/>
          <w:szCs w:val="16"/>
        </w:rPr>
        <w:tab/>
        <w:t>Paul</w:t>
      </w:r>
    </w:p>
    <w:p w14:paraId="032B73A3"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1:15-18</w:t>
      </w:r>
      <w:r w:rsidRPr="00B248A3">
        <w:rPr>
          <w:rFonts w:eastAsia="DengXian" w:cs="Arial"/>
          <w:sz w:val="20"/>
          <w:szCs w:val="16"/>
        </w:rPr>
        <w:tab/>
        <w:t>Onesiphorus</w:t>
      </w:r>
    </w:p>
    <w:p w14:paraId="34FFD7A8" w14:textId="77777777" w:rsidR="00BB49FD" w:rsidRPr="00B248A3" w:rsidRDefault="00BB49FD" w:rsidP="00E2029B">
      <w:pPr>
        <w:tabs>
          <w:tab w:val="left" w:pos="2520"/>
        </w:tabs>
        <w:ind w:left="360" w:right="512"/>
        <w:jc w:val="both"/>
        <w:rPr>
          <w:rFonts w:eastAsia="DengXian" w:cs="Arial"/>
          <w:sz w:val="20"/>
          <w:szCs w:val="16"/>
        </w:rPr>
      </w:pPr>
      <w:r w:rsidRPr="00B248A3">
        <w:rPr>
          <w:rFonts w:eastAsia="DengXian" w:cs="Arial"/>
          <w:sz w:val="20"/>
          <w:szCs w:val="16"/>
        </w:rPr>
        <w:t>2</w:t>
      </w:r>
      <w:r w:rsidRPr="00B248A3">
        <w:rPr>
          <w:rFonts w:eastAsia="DengXian" w:cs="Arial"/>
          <w:sz w:val="20"/>
          <w:szCs w:val="16"/>
        </w:rPr>
        <w:tab/>
        <w:t>Characteristics of faithfulness</w:t>
      </w:r>
    </w:p>
    <w:p w14:paraId="56011EA6"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2:1-2</w:t>
      </w:r>
      <w:r w:rsidRPr="00B248A3">
        <w:rPr>
          <w:rFonts w:eastAsia="DengXian" w:cs="Arial"/>
          <w:sz w:val="20"/>
          <w:szCs w:val="16"/>
        </w:rPr>
        <w:tab/>
        <w:t>Discipling</w:t>
      </w:r>
    </w:p>
    <w:p w14:paraId="0401B640"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2:3-4</w:t>
      </w:r>
      <w:r w:rsidRPr="00B248A3">
        <w:rPr>
          <w:rFonts w:eastAsia="DengXian" w:cs="Arial"/>
          <w:sz w:val="20"/>
          <w:szCs w:val="16"/>
        </w:rPr>
        <w:tab/>
        <w:t>Single-minded</w:t>
      </w:r>
    </w:p>
    <w:p w14:paraId="50B976F6"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2:5</w:t>
      </w:r>
      <w:r w:rsidRPr="00B248A3">
        <w:rPr>
          <w:rFonts w:eastAsia="DengXian" w:cs="Arial"/>
          <w:sz w:val="20"/>
          <w:szCs w:val="16"/>
        </w:rPr>
        <w:tab/>
        <w:t>Obedient</w:t>
      </w:r>
    </w:p>
    <w:p w14:paraId="7615A0AB"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2:6-13</w:t>
      </w:r>
      <w:r w:rsidRPr="00B248A3">
        <w:rPr>
          <w:rFonts w:eastAsia="DengXian" w:cs="Arial"/>
          <w:sz w:val="20"/>
          <w:szCs w:val="16"/>
        </w:rPr>
        <w:tab/>
        <w:t>Hardworking</w:t>
      </w:r>
    </w:p>
    <w:p w14:paraId="36C1B024"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2:14-19</w:t>
      </w:r>
      <w:r w:rsidRPr="00B248A3">
        <w:rPr>
          <w:rFonts w:eastAsia="DengXian" w:cs="Arial"/>
          <w:sz w:val="20"/>
          <w:szCs w:val="16"/>
        </w:rPr>
        <w:tab/>
        <w:t>Biblical</w:t>
      </w:r>
    </w:p>
    <w:p w14:paraId="3F8F1DD5"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2:20-22</w:t>
      </w:r>
      <w:r w:rsidRPr="00B248A3">
        <w:rPr>
          <w:rFonts w:eastAsia="DengXian" w:cs="Arial"/>
          <w:sz w:val="20"/>
          <w:szCs w:val="16"/>
        </w:rPr>
        <w:tab/>
        <w:t>Holy</w:t>
      </w:r>
    </w:p>
    <w:p w14:paraId="70785C87" w14:textId="77777777" w:rsidR="00BB49FD" w:rsidRPr="00B248A3" w:rsidRDefault="00BB49FD" w:rsidP="00E2029B">
      <w:pPr>
        <w:tabs>
          <w:tab w:val="left" w:pos="2880"/>
        </w:tabs>
        <w:ind w:left="720" w:right="512"/>
        <w:jc w:val="both"/>
        <w:rPr>
          <w:rFonts w:eastAsia="DengXian" w:cs="Arial"/>
          <w:sz w:val="20"/>
          <w:szCs w:val="16"/>
        </w:rPr>
      </w:pPr>
      <w:r w:rsidRPr="00B248A3">
        <w:rPr>
          <w:rFonts w:eastAsia="DengXian" w:cs="Arial"/>
          <w:sz w:val="20"/>
          <w:szCs w:val="16"/>
        </w:rPr>
        <w:t>2:23-26</w:t>
      </w:r>
      <w:r w:rsidRPr="00B248A3">
        <w:rPr>
          <w:rFonts w:eastAsia="DengXian" w:cs="Arial"/>
          <w:sz w:val="20"/>
          <w:szCs w:val="16"/>
        </w:rPr>
        <w:tab/>
        <w:t>Gentle</w:t>
      </w:r>
    </w:p>
    <w:p w14:paraId="54829350" w14:textId="77777777" w:rsidR="00BB49FD" w:rsidRPr="00B248A3" w:rsidRDefault="00BB49FD" w:rsidP="00E2029B">
      <w:pPr>
        <w:tabs>
          <w:tab w:val="left" w:pos="2160"/>
        </w:tabs>
        <w:ind w:right="512"/>
        <w:jc w:val="both"/>
        <w:rPr>
          <w:rFonts w:eastAsia="DengXian" w:cs="Arial"/>
          <w:b/>
          <w:sz w:val="20"/>
          <w:szCs w:val="16"/>
        </w:rPr>
      </w:pPr>
    </w:p>
    <w:p w14:paraId="305A5009" w14:textId="77777777" w:rsidR="00BB49FD" w:rsidRPr="00B248A3" w:rsidRDefault="00BB49FD" w:rsidP="00E2029B">
      <w:pPr>
        <w:tabs>
          <w:tab w:val="left" w:pos="2160"/>
        </w:tabs>
        <w:ind w:right="512"/>
        <w:jc w:val="both"/>
        <w:rPr>
          <w:rFonts w:eastAsia="DengXian" w:cs="Arial"/>
          <w:b/>
          <w:sz w:val="20"/>
          <w:szCs w:val="16"/>
        </w:rPr>
      </w:pPr>
      <w:r w:rsidRPr="00B248A3">
        <w:rPr>
          <w:rFonts w:eastAsia="DengXian" w:cs="Arial"/>
          <w:b/>
          <w:sz w:val="20"/>
          <w:szCs w:val="16"/>
        </w:rPr>
        <w:t>3–4</w:t>
      </w:r>
      <w:r w:rsidRPr="00B248A3">
        <w:rPr>
          <w:rFonts w:eastAsia="DengXian" w:cs="Arial"/>
          <w:b/>
          <w:sz w:val="20"/>
          <w:szCs w:val="16"/>
        </w:rPr>
        <w:tab/>
        <w:t>Persevere in future hardship</w:t>
      </w:r>
    </w:p>
    <w:p w14:paraId="13BD394C" w14:textId="77777777" w:rsidR="00BB49FD" w:rsidRPr="00B248A3" w:rsidRDefault="00BB49FD" w:rsidP="00E2029B">
      <w:pPr>
        <w:tabs>
          <w:tab w:val="left" w:pos="2520"/>
        </w:tabs>
        <w:ind w:left="360" w:right="512"/>
        <w:jc w:val="both"/>
        <w:rPr>
          <w:rFonts w:eastAsia="DengXian" w:cs="Arial"/>
          <w:sz w:val="20"/>
          <w:szCs w:val="16"/>
        </w:rPr>
      </w:pPr>
      <w:r w:rsidRPr="00B248A3">
        <w:rPr>
          <w:rFonts w:eastAsia="DengXian" w:cs="Arial"/>
          <w:sz w:val="20"/>
          <w:szCs w:val="16"/>
        </w:rPr>
        <w:t>3:1-9</w:t>
      </w:r>
      <w:r w:rsidRPr="00B248A3">
        <w:rPr>
          <w:rFonts w:eastAsia="DengXian" w:cs="Arial"/>
          <w:sz w:val="20"/>
          <w:szCs w:val="16"/>
        </w:rPr>
        <w:tab/>
        <w:t>Future apostasy</w:t>
      </w:r>
    </w:p>
    <w:p w14:paraId="5D4BCBC9" w14:textId="77777777" w:rsidR="00BB49FD" w:rsidRPr="00B248A3" w:rsidRDefault="00BB49FD" w:rsidP="00E2029B">
      <w:pPr>
        <w:tabs>
          <w:tab w:val="left" w:pos="2520"/>
        </w:tabs>
        <w:ind w:left="360" w:right="512"/>
        <w:jc w:val="both"/>
        <w:rPr>
          <w:rFonts w:eastAsia="DengXian" w:cs="Arial"/>
          <w:sz w:val="20"/>
          <w:szCs w:val="16"/>
        </w:rPr>
      </w:pPr>
      <w:r w:rsidRPr="00B248A3">
        <w:rPr>
          <w:rFonts w:eastAsia="DengXian" w:cs="Arial"/>
          <w:sz w:val="20"/>
          <w:szCs w:val="16"/>
        </w:rPr>
        <w:t>3:10–4:5</w:t>
      </w:r>
      <w:r w:rsidRPr="00B248A3">
        <w:rPr>
          <w:rFonts w:eastAsia="DengXian" w:cs="Arial"/>
          <w:sz w:val="20"/>
          <w:szCs w:val="16"/>
        </w:rPr>
        <w:tab/>
        <w:t>Preach the Word</w:t>
      </w:r>
    </w:p>
    <w:p w14:paraId="3FD5BA2F" w14:textId="77777777" w:rsidR="00BB49FD" w:rsidRPr="00B248A3" w:rsidRDefault="00BB49FD" w:rsidP="00E2029B">
      <w:pPr>
        <w:tabs>
          <w:tab w:val="left" w:pos="2520"/>
        </w:tabs>
        <w:ind w:left="360" w:right="512"/>
        <w:jc w:val="both"/>
        <w:rPr>
          <w:rFonts w:eastAsia="DengXian" w:cs="Arial"/>
          <w:sz w:val="20"/>
          <w:szCs w:val="16"/>
        </w:rPr>
      </w:pPr>
      <w:r w:rsidRPr="00B248A3">
        <w:rPr>
          <w:rFonts w:eastAsia="DengXian" w:cs="Arial"/>
          <w:sz w:val="20"/>
          <w:szCs w:val="16"/>
        </w:rPr>
        <w:t>4:6-18</w:t>
      </w:r>
      <w:r w:rsidRPr="00B248A3">
        <w:rPr>
          <w:rFonts w:eastAsia="DengXian" w:cs="Arial"/>
          <w:sz w:val="20"/>
          <w:szCs w:val="16"/>
        </w:rPr>
        <w:tab/>
        <w:t>Paul's hope in the face of death</w:t>
      </w:r>
    </w:p>
    <w:p w14:paraId="05546097" w14:textId="77777777" w:rsidR="00BB49FD" w:rsidRPr="00B248A3" w:rsidRDefault="00BB49FD" w:rsidP="00E2029B">
      <w:pPr>
        <w:tabs>
          <w:tab w:val="left" w:pos="2520"/>
        </w:tabs>
        <w:ind w:left="360" w:right="512"/>
        <w:jc w:val="both"/>
        <w:rPr>
          <w:rFonts w:eastAsia="DengXian" w:cs="Arial"/>
          <w:sz w:val="20"/>
          <w:szCs w:val="16"/>
        </w:rPr>
      </w:pPr>
      <w:r w:rsidRPr="00B248A3">
        <w:rPr>
          <w:rFonts w:eastAsia="DengXian" w:cs="Arial"/>
          <w:sz w:val="20"/>
          <w:szCs w:val="16"/>
        </w:rPr>
        <w:t>4:19-22</w:t>
      </w:r>
      <w:r w:rsidRPr="00B248A3">
        <w:rPr>
          <w:rFonts w:eastAsia="DengXian" w:cs="Arial"/>
          <w:sz w:val="20"/>
          <w:szCs w:val="16"/>
        </w:rPr>
        <w:tab/>
        <w:t>Conclusion</w:t>
      </w:r>
    </w:p>
    <w:p w14:paraId="110A2739" w14:textId="77777777" w:rsidR="00BB49FD" w:rsidRPr="00B248A3" w:rsidRDefault="00BB49FD" w:rsidP="00E2029B">
      <w:pPr>
        <w:tabs>
          <w:tab w:val="left" w:pos="360"/>
        </w:tabs>
        <w:ind w:left="360" w:right="512" w:hanging="360"/>
        <w:jc w:val="center"/>
        <w:rPr>
          <w:rFonts w:eastAsia="DengXian" w:cs="Arial"/>
          <w:b/>
          <w:sz w:val="13"/>
          <w:szCs w:val="16"/>
        </w:rPr>
      </w:pPr>
    </w:p>
    <w:p w14:paraId="4D8F692F" w14:textId="77777777" w:rsidR="00BB49FD" w:rsidRPr="00B248A3" w:rsidRDefault="00BB49FD" w:rsidP="00E2029B">
      <w:pPr>
        <w:ind w:right="512"/>
        <w:rPr>
          <w:rFonts w:eastAsia="DengXian" w:cs="Arial"/>
          <w:b/>
          <w:sz w:val="28"/>
          <w:szCs w:val="16"/>
        </w:rPr>
      </w:pPr>
      <w:r w:rsidRPr="00B248A3">
        <w:rPr>
          <w:rFonts w:eastAsia="DengXian" w:cs="Arial"/>
          <w:b/>
          <w:sz w:val="28"/>
          <w:szCs w:val="16"/>
        </w:rPr>
        <w:br w:type="page"/>
      </w:r>
    </w:p>
    <w:p w14:paraId="11C301C0" w14:textId="77777777" w:rsidR="00BB49FD" w:rsidRPr="00B248A3" w:rsidRDefault="00BB49FD" w:rsidP="00E2029B">
      <w:pPr>
        <w:tabs>
          <w:tab w:val="left" w:pos="360"/>
        </w:tabs>
        <w:ind w:left="360" w:right="512" w:hanging="360"/>
        <w:jc w:val="center"/>
        <w:rPr>
          <w:rFonts w:eastAsia="DengXian" w:cs="Arial"/>
          <w:b/>
          <w:sz w:val="15"/>
          <w:szCs w:val="16"/>
        </w:rPr>
      </w:pPr>
      <w:r w:rsidRPr="00B248A3">
        <w:rPr>
          <w:rFonts w:eastAsia="DengXian" w:cs="Arial"/>
          <w:b/>
          <w:sz w:val="28"/>
          <w:szCs w:val="16"/>
        </w:rPr>
        <w:lastRenderedPageBreak/>
        <w:t>Outline</w:t>
      </w:r>
    </w:p>
    <w:p w14:paraId="0126D5C8" w14:textId="77777777" w:rsidR="00BB49FD" w:rsidRPr="00B248A3" w:rsidRDefault="00BB49FD" w:rsidP="00E2029B">
      <w:pPr>
        <w:tabs>
          <w:tab w:val="left" w:pos="360"/>
        </w:tabs>
        <w:ind w:left="360" w:right="512" w:hanging="360"/>
        <w:rPr>
          <w:rFonts w:eastAsia="DengXian" w:cs="Arial"/>
          <w:b/>
          <w:sz w:val="20"/>
          <w:szCs w:val="16"/>
        </w:rPr>
      </w:pPr>
    </w:p>
    <w:p w14:paraId="49E40185" w14:textId="77777777" w:rsidR="00BB49FD" w:rsidRPr="00B248A3" w:rsidRDefault="00BB49FD" w:rsidP="00E2029B">
      <w:pPr>
        <w:tabs>
          <w:tab w:val="left" w:pos="360"/>
        </w:tabs>
        <w:ind w:left="360" w:right="512" w:hanging="360"/>
        <w:rPr>
          <w:rFonts w:eastAsia="DengXian" w:cs="Arial"/>
          <w:b/>
          <w:sz w:val="20"/>
          <w:szCs w:val="16"/>
        </w:rPr>
      </w:pPr>
      <w:r w:rsidRPr="00B248A3">
        <w:rPr>
          <w:rFonts w:eastAsia="DengXian" w:cs="Arial"/>
          <w:b/>
          <w:sz w:val="20"/>
          <w:szCs w:val="16"/>
          <w:u w:val="single"/>
        </w:rPr>
        <w:t>Summary Statement for the Book</w:t>
      </w:r>
    </w:p>
    <w:p w14:paraId="4B1B1712" w14:textId="77777777" w:rsidR="00BB49FD" w:rsidRPr="00B248A3" w:rsidRDefault="00BB49FD" w:rsidP="00E2029B">
      <w:pPr>
        <w:ind w:right="512"/>
        <w:rPr>
          <w:rFonts w:eastAsia="DengXian" w:cs="Arial"/>
          <w:b/>
          <w:sz w:val="20"/>
          <w:szCs w:val="16"/>
        </w:rPr>
      </w:pPr>
      <w:r w:rsidRPr="00B248A3">
        <w:rPr>
          <w:rFonts w:eastAsia="DengXian" w:cs="Arial"/>
          <w:b/>
          <w:sz w:val="20"/>
          <w:szCs w:val="16"/>
        </w:rPr>
        <w:t xml:space="preserve">The way to persevere amidst apostasy is to faithfully obey and </w:t>
      </w:r>
      <w:r w:rsidRPr="00B248A3">
        <w:rPr>
          <w:rFonts w:eastAsia="DengXian" w:cs="Arial"/>
          <w:b/>
          <w:i/>
          <w:sz w:val="20"/>
          <w:szCs w:val="16"/>
        </w:rPr>
        <w:t xml:space="preserve">preach </w:t>
      </w:r>
      <w:r w:rsidRPr="000642CD">
        <w:rPr>
          <w:rFonts w:eastAsia="DengXian" w:cs="Arial"/>
          <w:b/>
          <w:i/>
          <w:sz w:val="20"/>
          <w:szCs w:val="16"/>
        </w:rPr>
        <w:t>God’s Word</w:t>
      </w:r>
      <w:r w:rsidRPr="00B248A3">
        <w:rPr>
          <w:rFonts w:eastAsia="DengXian" w:cs="Arial"/>
          <w:b/>
          <w:sz w:val="20"/>
          <w:szCs w:val="16"/>
        </w:rPr>
        <w:t>.</w:t>
      </w:r>
    </w:p>
    <w:p w14:paraId="6950E4FA" w14:textId="77777777" w:rsidR="00BB49FD" w:rsidRPr="006662EE" w:rsidRDefault="00BB49FD" w:rsidP="006662EE">
      <w:pPr>
        <w:pStyle w:val="Heading1"/>
        <w:numPr>
          <w:ilvl w:val="0"/>
          <w:numId w:val="38"/>
        </w:numPr>
        <w:ind w:right="512" w:hanging="432"/>
        <w:rPr>
          <w:rFonts w:cs="Arial"/>
          <w:sz w:val="20"/>
          <w:lang w:eastAsia="en-US"/>
        </w:rPr>
      </w:pPr>
      <w:r w:rsidRPr="006662EE">
        <w:rPr>
          <w:rFonts w:cs="Arial"/>
          <w:sz w:val="20"/>
          <w:lang w:eastAsia="en-US"/>
        </w:rPr>
        <w:t xml:space="preserve">The way to persevere amidst present apostasy is to faithfully obey </w:t>
      </w:r>
      <w:r w:rsidRPr="006662EE">
        <w:rPr>
          <w:rFonts w:cs="Arial"/>
          <w:sz w:val="20"/>
        </w:rPr>
        <w:t>God’s</w:t>
      </w:r>
      <w:r w:rsidRPr="006662EE">
        <w:rPr>
          <w:rFonts w:cs="Arial"/>
          <w:sz w:val="20"/>
          <w:lang w:eastAsia="en-US"/>
        </w:rPr>
        <w:t xml:space="preserve"> Word (2 Tim 1–2).</w:t>
      </w:r>
    </w:p>
    <w:p w14:paraId="5F6D4A0C" w14:textId="77777777" w:rsidR="00BB49FD" w:rsidRPr="00B248A3" w:rsidRDefault="00BB49FD" w:rsidP="00E2029B">
      <w:pPr>
        <w:pStyle w:val="Heading2"/>
        <w:numPr>
          <w:ilvl w:val="1"/>
          <w:numId w:val="25"/>
        </w:numPr>
        <w:ind w:left="851" w:right="512" w:hanging="443"/>
        <w:rPr>
          <w:rFonts w:cs="Arial"/>
          <w:sz w:val="20"/>
          <w:lang w:eastAsia="en-US"/>
        </w:rPr>
      </w:pPr>
      <w:r w:rsidRPr="00B248A3">
        <w:rPr>
          <w:rFonts w:cs="Arial"/>
          <w:sz w:val="20"/>
          <w:lang w:eastAsia="en-US"/>
        </w:rPr>
        <w:t>Paul greeted Timothy with his own persevering attitude in the face of death (1:1-2).</w:t>
      </w:r>
    </w:p>
    <w:p w14:paraId="7EBE9887" w14:textId="77777777" w:rsidR="00BB49FD" w:rsidRPr="00B248A3" w:rsidRDefault="00BB49FD" w:rsidP="00E2029B">
      <w:pPr>
        <w:pStyle w:val="Heading2"/>
        <w:numPr>
          <w:ilvl w:val="1"/>
          <w:numId w:val="25"/>
        </w:numPr>
        <w:ind w:left="851" w:right="512" w:hanging="443"/>
        <w:rPr>
          <w:rFonts w:cs="Arial"/>
          <w:sz w:val="20"/>
          <w:lang w:eastAsia="en-US"/>
        </w:rPr>
      </w:pPr>
      <w:r w:rsidRPr="00B248A3">
        <w:rPr>
          <w:rFonts w:cs="Arial"/>
          <w:sz w:val="20"/>
          <w:lang w:eastAsia="en-US"/>
        </w:rPr>
        <w:t>Timothy should imitate the faithfulness of others despite many who had fallen away (1:3-18).</w:t>
      </w:r>
    </w:p>
    <w:p w14:paraId="70EE8201" w14:textId="77777777" w:rsidR="00BB49FD" w:rsidRPr="00B248A3" w:rsidRDefault="00BB49FD" w:rsidP="00E2029B">
      <w:pPr>
        <w:pStyle w:val="Heading3"/>
        <w:numPr>
          <w:ilvl w:val="2"/>
          <w:numId w:val="25"/>
        </w:numPr>
        <w:ind w:left="1276" w:right="512" w:hanging="454"/>
        <w:rPr>
          <w:rFonts w:cs="Arial"/>
          <w:sz w:val="20"/>
          <w:lang w:eastAsia="en-US"/>
        </w:rPr>
      </w:pPr>
      <w:r>
        <w:rPr>
          <w:rFonts w:cs="Arial"/>
        </w:rPr>
        <w:t>H</w:t>
      </w:r>
      <w:r w:rsidRPr="00B248A3">
        <w:rPr>
          <w:rFonts w:cs="Arial"/>
          <w:sz w:val="20"/>
          <w:lang w:eastAsia="en-US"/>
        </w:rPr>
        <w:t>e learned faithfulness from his mother and grandmother shown at his ordination (1:3-7).</w:t>
      </w:r>
    </w:p>
    <w:p w14:paraId="08FE5016" w14:textId="77777777" w:rsidR="00BB49FD" w:rsidRPr="00B248A3" w:rsidRDefault="00BB49FD" w:rsidP="00E2029B">
      <w:pPr>
        <w:pStyle w:val="Heading3"/>
        <w:numPr>
          <w:ilvl w:val="2"/>
          <w:numId w:val="25"/>
        </w:numPr>
        <w:ind w:left="1276" w:right="512" w:hanging="454"/>
        <w:rPr>
          <w:rFonts w:cs="Arial"/>
          <w:sz w:val="20"/>
          <w:lang w:eastAsia="en-US"/>
        </w:rPr>
      </w:pPr>
      <w:r>
        <w:rPr>
          <w:rFonts w:cs="Arial"/>
        </w:rPr>
        <w:t>H</w:t>
      </w:r>
      <w:r w:rsidRPr="00B248A3">
        <w:rPr>
          <w:rFonts w:cs="Arial"/>
          <w:sz w:val="20"/>
          <w:lang w:eastAsia="en-US"/>
        </w:rPr>
        <w:t xml:space="preserve">e should bravely suffer Nero’s </w:t>
      </w:r>
      <w:r w:rsidRPr="00B248A3">
        <w:rPr>
          <w:rFonts w:cs="Arial"/>
        </w:rPr>
        <w:t>tortures</w:t>
      </w:r>
      <w:r w:rsidRPr="00B248A3">
        <w:rPr>
          <w:rFonts w:cs="Arial"/>
          <w:sz w:val="20"/>
          <w:lang w:eastAsia="en-US"/>
        </w:rPr>
        <w:t xml:space="preserve"> like Paul through the gospel’s power (1:8-14).</w:t>
      </w:r>
    </w:p>
    <w:p w14:paraId="1F5308E0"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 xml:space="preserve">Asian believers deserted Jesus but Onesiphorus </w:t>
      </w:r>
      <w:r>
        <w:rPr>
          <w:rFonts w:cs="Arial"/>
        </w:rPr>
        <w:t>set</w:t>
      </w:r>
      <w:r w:rsidRPr="00B248A3">
        <w:rPr>
          <w:rFonts w:cs="Arial"/>
          <w:sz w:val="20"/>
          <w:lang w:eastAsia="en-US"/>
        </w:rPr>
        <w:t xml:space="preserve"> a faithful example (1:15-18).</w:t>
      </w:r>
    </w:p>
    <w:p w14:paraId="4F884BA5" w14:textId="77777777" w:rsidR="00BB49FD" w:rsidRPr="00B248A3" w:rsidRDefault="00BB49FD" w:rsidP="00E2029B">
      <w:pPr>
        <w:pStyle w:val="Heading2"/>
        <w:numPr>
          <w:ilvl w:val="1"/>
          <w:numId w:val="25"/>
        </w:numPr>
        <w:ind w:left="851" w:right="512" w:hanging="443"/>
        <w:rPr>
          <w:rFonts w:cs="Arial"/>
          <w:sz w:val="20"/>
          <w:lang w:eastAsia="en-US"/>
        </w:rPr>
      </w:pPr>
      <w:r w:rsidRPr="00B248A3">
        <w:rPr>
          <w:rFonts w:cs="Arial"/>
          <w:sz w:val="20"/>
          <w:lang w:eastAsia="en-US"/>
        </w:rPr>
        <w:t xml:space="preserve">The characteristics of faithfulness encourage us to persevere in present </w:t>
      </w:r>
      <w:r w:rsidRPr="00E944CF">
        <w:rPr>
          <w:rFonts w:cs="Arial"/>
          <w:sz w:val="20"/>
          <w:lang w:eastAsia="en-US"/>
        </w:rPr>
        <w:t>trials</w:t>
      </w:r>
      <w:r w:rsidRPr="00B248A3">
        <w:rPr>
          <w:rFonts w:cs="Arial"/>
          <w:sz w:val="20"/>
          <w:lang w:eastAsia="en-US"/>
        </w:rPr>
        <w:t xml:space="preserve"> (2 Tim 2).</w:t>
      </w:r>
    </w:p>
    <w:p w14:paraId="3ACAE3B7"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Like a discipling teacher, invest in others the teaching you received (2:1-2).</w:t>
      </w:r>
    </w:p>
    <w:p w14:paraId="148EB71A"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 xml:space="preserve">Like a good soldier, show unswerving commitment to please your </w:t>
      </w:r>
      <w:r w:rsidRPr="00B248A3">
        <w:rPr>
          <w:rFonts w:cs="Arial"/>
        </w:rPr>
        <w:t>superior</w:t>
      </w:r>
      <w:r w:rsidRPr="00B248A3">
        <w:rPr>
          <w:rFonts w:cs="Arial"/>
          <w:sz w:val="20"/>
          <w:lang w:eastAsia="en-US"/>
        </w:rPr>
        <w:t>, Jesus (2:3-4).</w:t>
      </w:r>
    </w:p>
    <w:p w14:paraId="42132F32"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Like a successful athlete, obey the rules in God's Word (2:5).</w:t>
      </w:r>
    </w:p>
    <w:p w14:paraId="75066754"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 xml:space="preserve">Like a diligent farmer, </w:t>
      </w:r>
      <w:r>
        <w:rPr>
          <w:rFonts w:cs="Arial"/>
        </w:rPr>
        <w:t>have the</w:t>
      </w:r>
      <w:r w:rsidRPr="00B248A3">
        <w:rPr>
          <w:rFonts w:cs="Arial"/>
          <w:sz w:val="20"/>
          <w:lang w:eastAsia="en-US"/>
        </w:rPr>
        <w:t xml:space="preserve"> joy of spiritual fruit like Jesus after he was raised (2:6-13).</w:t>
      </w:r>
    </w:p>
    <w:p w14:paraId="11B6FD60"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 xml:space="preserve">Like an unashamed workman, </w:t>
      </w:r>
      <w:r>
        <w:rPr>
          <w:rFonts w:cs="Arial"/>
        </w:rPr>
        <w:t>fight heresy with</w:t>
      </w:r>
      <w:r w:rsidRPr="00B248A3">
        <w:rPr>
          <w:rFonts w:cs="Arial"/>
          <w:sz w:val="20"/>
          <w:lang w:eastAsia="en-US"/>
        </w:rPr>
        <w:t xml:space="preserve"> Scripture—not </w:t>
      </w:r>
      <w:r>
        <w:rPr>
          <w:rFonts w:cs="Arial"/>
        </w:rPr>
        <w:t xml:space="preserve">human </w:t>
      </w:r>
      <w:r w:rsidRPr="00B248A3">
        <w:rPr>
          <w:rFonts w:cs="Arial"/>
          <w:sz w:val="20"/>
          <w:lang w:eastAsia="en-US"/>
        </w:rPr>
        <w:t>words (2:14-19).</w:t>
      </w:r>
    </w:p>
    <w:p w14:paraId="34230918"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 xml:space="preserve">Like a noble instead of ignoble container, be </w:t>
      </w:r>
      <w:proofErr w:type="spellStart"/>
      <w:r w:rsidRPr="00B248A3">
        <w:rPr>
          <w:rFonts w:cs="Arial"/>
          <w:sz w:val="20"/>
          <w:lang w:eastAsia="en-US"/>
        </w:rPr>
        <w:t>pure</w:t>
      </w:r>
      <w:proofErr w:type="spellEnd"/>
      <w:r w:rsidRPr="00B248A3">
        <w:rPr>
          <w:rFonts w:cs="Arial"/>
          <w:sz w:val="20"/>
          <w:lang w:eastAsia="en-US"/>
        </w:rPr>
        <w:t xml:space="preserve"> to avoid false teachers (2:20-22).</w:t>
      </w:r>
    </w:p>
    <w:p w14:paraId="3F20A08E"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Like a gentle servant, gently teach false teachers instead of arguing with them (2:23-26).</w:t>
      </w:r>
    </w:p>
    <w:p w14:paraId="61BC4253" w14:textId="77777777" w:rsidR="00BB49FD" w:rsidRPr="00B248A3" w:rsidRDefault="00BB49FD" w:rsidP="00E2029B">
      <w:pPr>
        <w:pStyle w:val="Heading1"/>
        <w:numPr>
          <w:ilvl w:val="0"/>
          <w:numId w:val="25"/>
        </w:numPr>
        <w:ind w:right="512" w:hanging="432"/>
        <w:rPr>
          <w:rFonts w:cs="Arial"/>
          <w:sz w:val="20"/>
          <w:lang w:eastAsia="en-US"/>
        </w:rPr>
      </w:pPr>
      <w:r w:rsidRPr="00B248A3">
        <w:rPr>
          <w:rFonts w:cs="Arial"/>
          <w:sz w:val="20"/>
          <w:lang w:eastAsia="en-US"/>
        </w:rPr>
        <w:t xml:space="preserve">The way to persevere amidst future apostasy is to faithfully preach </w:t>
      </w:r>
      <w:r>
        <w:rPr>
          <w:rFonts w:cs="Arial"/>
          <w:sz w:val="20"/>
        </w:rPr>
        <w:t>God’s</w:t>
      </w:r>
      <w:r w:rsidRPr="00B248A3">
        <w:rPr>
          <w:rFonts w:cs="Arial"/>
          <w:sz w:val="20"/>
          <w:lang w:eastAsia="en-US"/>
        </w:rPr>
        <w:t xml:space="preserve"> Word (2 Tim 3–4).</w:t>
      </w:r>
    </w:p>
    <w:p w14:paraId="0E4942B9" w14:textId="77777777" w:rsidR="00BB49FD" w:rsidRPr="00B248A3" w:rsidRDefault="00BB49FD" w:rsidP="00E2029B">
      <w:pPr>
        <w:pStyle w:val="Heading2"/>
        <w:numPr>
          <w:ilvl w:val="1"/>
          <w:numId w:val="25"/>
        </w:numPr>
        <w:ind w:left="851" w:right="512" w:hanging="443"/>
        <w:rPr>
          <w:rFonts w:cs="Arial"/>
          <w:sz w:val="20"/>
          <w:lang w:eastAsia="en-US"/>
        </w:rPr>
      </w:pPr>
      <w:r w:rsidRPr="00B248A3">
        <w:rPr>
          <w:rFonts w:cs="Arial"/>
          <w:sz w:val="20"/>
          <w:lang w:eastAsia="en-US"/>
        </w:rPr>
        <w:t>Before Jesus returns, avoid false teachers who are smooth-tongued but godless (3:1-9).</w:t>
      </w:r>
    </w:p>
    <w:p w14:paraId="2B915B25" w14:textId="77777777" w:rsidR="00BB49FD" w:rsidRPr="00B248A3" w:rsidRDefault="00BB49FD" w:rsidP="00E2029B">
      <w:pPr>
        <w:pStyle w:val="Heading2"/>
        <w:numPr>
          <w:ilvl w:val="1"/>
          <w:numId w:val="25"/>
        </w:numPr>
        <w:ind w:left="851" w:right="512" w:hanging="443"/>
        <w:rPr>
          <w:rFonts w:cs="Arial"/>
          <w:sz w:val="20"/>
          <w:lang w:eastAsia="en-US"/>
        </w:rPr>
      </w:pPr>
      <w:r w:rsidRPr="00B248A3">
        <w:rPr>
          <w:rFonts w:cs="Arial"/>
          <w:sz w:val="20"/>
          <w:lang w:eastAsia="en-US"/>
        </w:rPr>
        <w:t xml:space="preserve">Accept and preach the Word of God as well as fulfill all ministry duties (3:10–4:5). </w:t>
      </w:r>
    </w:p>
    <w:p w14:paraId="02626D2B"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Accept the truth embodied in the Scriptures (3:10-17).</w:t>
      </w:r>
    </w:p>
    <w:p w14:paraId="1502AC1E" w14:textId="77777777" w:rsidR="00BB49FD" w:rsidRPr="00B248A3" w:rsidRDefault="00BB49FD" w:rsidP="00E2029B">
      <w:pPr>
        <w:pStyle w:val="Heading3"/>
        <w:numPr>
          <w:ilvl w:val="2"/>
          <w:numId w:val="25"/>
        </w:numPr>
        <w:ind w:left="1276" w:right="512" w:hanging="454"/>
        <w:rPr>
          <w:rFonts w:cs="Arial"/>
          <w:sz w:val="20"/>
          <w:lang w:eastAsia="en-US"/>
        </w:rPr>
      </w:pPr>
      <w:r w:rsidRPr="00B248A3">
        <w:rPr>
          <w:rFonts w:cs="Arial"/>
          <w:sz w:val="20"/>
          <w:lang w:eastAsia="en-US"/>
        </w:rPr>
        <w:t xml:space="preserve">Preach and </w:t>
      </w:r>
      <w:r>
        <w:rPr>
          <w:rFonts w:cs="Arial"/>
        </w:rPr>
        <w:t>live</w:t>
      </w:r>
      <w:r w:rsidRPr="00B248A3">
        <w:rPr>
          <w:rFonts w:cs="Arial"/>
          <w:sz w:val="20"/>
          <w:lang w:eastAsia="en-US"/>
        </w:rPr>
        <w:t xml:space="preserve"> the truth </w:t>
      </w:r>
      <w:r>
        <w:rPr>
          <w:rFonts w:cs="Arial"/>
        </w:rPr>
        <w:t>by</w:t>
      </w:r>
      <w:r w:rsidRPr="00B248A3">
        <w:rPr>
          <w:rFonts w:cs="Arial"/>
          <w:sz w:val="20"/>
          <w:lang w:eastAsia="en-US"/>
        </w:rPr>
        <w:t xml:space="preserve"> hardship, rebuking, encouraging, and evangelizing (4:1-5).</w:t>
      </w:r>
    </w:p>
    <w:p w14:paraId="2291B5CC" w14:textId="77777777" w:rsidR="00BB49FD" w:rsidRPr="00B248A3" w:rsidRDefault="00BB49FD" w:rsidP="00E2029B">
      <w:pPr>
        <w:pStyle w:val="Heading2"/>
        <w:numPr>
          <w:ilvl w:val="1"/>
          <w:numId w:val="25"/>
        </w:numPr>
        <w:ind w:left="851" w:right="512" w:hanging="443"/>
        <w:rPr>
          <w:rFonts w:cs="Arial"/>
          <w:sz w:val="20"/>
          <w:lang w:eastAsia="en-US"/>
        </w:rPr>
      </w:pPr>
      <w:r w:rsidRPr="00B248A3">
        <w:rPr>
          <w:rFonts w:cs="Arial"/>
          <w:sz w:val="20"/>
          <w:lang w:eastAsia="en-US"/>
        </w:rPr>
        <w:t>Hope in God until death despite betrayals by friends (4:6-18).</w:t>
      </w:r>
    </w:p>
    <w:p w14:paraId="4AF814BF" w14:textId="77777777" w:rsidR="00BB49FD" w:rsidRPr="00B248A3" w:rsidRDefault="00BB49FD" w:rsidP="00E2029B">
      <w:pPr>
        <w:pStyle w:val="Heading2"/>
        <w:numPr>
          <w:ilvl w:val="1"/>
          <w:numId w:val="25"/>
        </w:numPr>
        <w:ind w:left="851" w:right="512" w:hanging="443"/>
        <w:rPr>
          <w:rFonts w:cs="Arial"/>
          <w:sz w:val="20"/>
          <w:lang w:eastAsia="en-US"/>
        </w:rPr>
      </w:pPr>
      <w:r w:rsidRPr="00B248A3">
        <w:rPr>
          <w:rFonts w:cs="Arial"/>
          <w:sz w:val="20"/>
          <w:lang w:eastAsia="en-US"/>
        </w:rPr>
        <w:t>Do not be conquered by death, but victorious in it and relational through every trial (4:19-22).</w:t>
      </w:r>
    </w:p>
    <w:p w14:paraId="2A40C1B9" w14:textId="77777777" w:rsidR="00BB49FD" w:rsidRPr="00787626" w:rsidRDefault="00BB49FD" w:rsidP="00BB49FD">
      <w:pPr>
        <w:tabs>
          <w:tab w:val="left" w:pos="360"/>
        </w:tabs>
        <w:ind w:left="360" w:right="-380" w:hanging="360"/>
        <w:jc w:val="center"/>
        <w:rPr>
          <w:rFonts w:eastAsia="DengXian" w:cs="Arial"/>
          <w:sz w:val="20"/>
          <w:szCs w:val="4"/>
        </w:rPr>
      </w:pPr>
    </w:p>
    <w:p w14:paraId="2066BCA1" w14:textId="77777777" w:rsidR="002C5426" w:rsidRPr="008950DC" w:rsidRDefault="002C5426" w:rsidP="002C5426"/>
    <w:p w14:paraId="205F2702" w14:textId="77777777" w:rsidR="002C5426" w:rsidRDefault="002C5426" w:rsidP="002C5426">
      <w:pPr>
        <w:pStyle w:val="Heading1"/>
        <w:widowControl w:val="0"/>
        <w:jc w:val="center"/>
        <w:rPr>
          <w:rFonts w:cs="Arial"/>
        </w:rPr>
      </w:pPr>
    </w:p>
    <w:p w14:paraId="7D684C3E" w14:textId="77777777" w:rsidR="002C5426" w:rsidRDefault="002C5426" w:rsidP="002C5426">
      <w:pPr>
        <w:pStyle w:val="Header"/>
        <w:widowControl w:val="0"/>
        <w:tabs>
          <w:tab w:val="clear" w:pos="4800"/>
          <w:tab w:val="center" w:pos="4950"/>
        </w:tabs>
        <w:ind w:right="-10"/>
        <w:rPr>
          <w:rFonts w:cs="Arial"/>
        </w:rPr>
        <w:sectPr w:rsidR="002C5426" w:rsidSect="0040005B">
          <w:headerReference w:type="first" r:id="rId13"/>
          <w:pgSz w:w="11880" w:h="16820"/>
          <w:pgMar w:top="720" w:right="630" w:bottom="720" w:left="1240" w:header="720" w:footer="720" w:gutter="0"/>
          <w:cols w:space="720"/>
          <w:noEndnote/>
          <w:docGrid w:linePitch="299"/>
        </w:sectPr>
      </w:pPr>
    </w:p>
    <w:p w14:paraId="731EDACE" w14:textId="77777777" w:rsidR="00201D15" w:rsidRPr="00FD7B79" w:rsidRDefault="00201D15" w:rsidP="00201D15">
      <w:pPr>
        <w:pStyle w:val="Header"/>
        <w:widowControl w:val="0"/>
        <w:tabs>
          <w:tab w:val="clear" w:pos="4800"/>
          <w:tab w:val="center" w:pos="4950"/>
        </w:tabs>
        <w:ind w:right="-10"/>
        <w:rPr>
          <w:rFonts w:cs="Arial"/>
          <w:b/>
          <w:sz w:val="32"/>
        </w:rPr>
      </w:pPr>
      <w:r>
        <w:rPr>
          <w:rFonts w:cs="Arial"/>
          <w:b/>
          <w:sz w:val="32"/>
        </w:rPr>
        <w:lastRenderedPageBreak/>
        <w:t>Be Persevering</w:t>
      </w:r>
    </w:p>
    <w:p w14:paraId="01BD0787" w14:textId="77777777" w:rsidR="00201D15" w:rsidRPr="00FD7B79" w:rsidRDefault="00201D15" w:rsidP="00201D15">
      <w:pPr>
        <w:pStyle w:val="Header"/>
        <w:widowControl w:val="0"/>
        <w:tabs>
          <w:tab w:val="clear" w:pos="4800"/>
          <w:tab w:val="center" w:pos="4950"/>
        </w:tabs>
        <w:ind w:right="-10"/>
        <w:rPr>
          <w:rFonts w:cs="Arial"/>
          <w:b/>
          <w:i/>
        </w:rPr>
      </w:pPr>
      <w:r>
        <w:rPr>
          <w:rFonts w:cs="Arial"/>
          <w:b/>
          <w:i/>
        </w:rPr>
        <w:t>Letter of 2 Timothy</w:t>
      </w:r>
    </w:p>
    <w:p w14:paraId="654BBCE8" w14:textId="77777777" w:rsidR="002C5426" w:rsidRDefault="002C5426" w:rsidP="002C5426">
      <w:pPr>
        <w:pStyle w:val="Header"/>
        <w:widowControl w:val="0"/>
        <w:tabs>
          <w:tab w:val="clear" w:pos="4800"/>
          <w:tab w:val="center" w:pos="4950"/>
        </w:tabs>
        <w:ind w:right="-10"/>
        <w:jc w:val="left"/>
        <w:rPr>
          <w:rFonts w:cs="Arial"/>
          <w:b/>
          <w:u w:val="single"/>
        </w:rPr>
      </w:pPr>
    </w:p>
    <w:p w14:paraId="259AEBEC" w14:textId="77777777" w:rsidR="002C5426" w:rsidRPr="00FD7B79" w:rsidRDefault="002C5426" w:rsidP="002C5426">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44A6C73" w14:textId="4AAD583B" w:rsidR="009F2674" w:rsidRPr="00AD7A46" w:rsidRDefault="002C5426" w:rsidP="00AD7A46">
      <w:pPr>
        <w:pStyle w:val="Heading1"/>
        <w:widowControl w:val="0"/>
        <w:ind w:left="0" w:right="-10" w:firstLine="0"/>
        <w:rPr>
          <w:rFonts w:cs="Arial"/>
        </w:rPr>
      </w:pPr>
      <w:r w:rsidRPr="00FD7B79">
        <w:rPr>
          <w:rFonts w:cs="Arial"/>
          <w:i/>
        </w:rPr>
        <w:t>Exegetical Idea</w:t>
      </w:r>
      <w:r w:rsidRPr="00FD7B79">
        <w:rPr>
          <w:rFonts w:cs="Arial"/>
        </w:rPr>
        <w:t xml:space="preserve">: </w:t>
      </w:r>
      <w:r w:rsidR="009F2674" w:rsidRPr="00AD7A46">
        <w:rPr>
          <w:rFonts w:eastAsia="DengXian" w:cs="Arial"/>
          <w:sz w:val="20"/>
          <w:szCs w:val="16"/>
        </w:rPr>
        <w:t xml:space="preserve">The way to persevere amidst apostasy is to faithfully obey and </w:t>
      </w:r>
      <w:r w:rsidR="009F2674" w:rsidRPr="00AD7A46">
        <w:rPr>
          <w:rFonts w:eastAsia="DengXian" w:cs="Arial"/>
          <w:i/>
          <w:sz w:val="20"/>
          <w:szCs w:val="16"/>
        </w:rPr>
        <w:t>preach God’s Word</w:t>
      </w:r>
      <w:r w:rsidR="009F2674" w:rsidRPr="00AD7A46">
        <w:rPr>
          <w:rFonts w:eastAsia="DengXian" w:cs="Arial"/>
          <w:sz w:val="20"/>
          <w:szCs w:val="16"/>
        </w:rPr>
        <w:t>.</w:t>
      </w:r>
    </w:p>
    <w:p w14:paraId="762F5788" w14:textId="77777777" w:rsidR="009F2674" w:rsidRPr="00625C65" w:rsidRDefault="009F2674" w:rsidP="00625C65">
      <w:pPr>
        <w:pStyle w:val="Heading1"/>
        <w:numPr>
          <w:ilvl w:val="0"/>
          <w:numId w:val="26"/>
        </w:numPr>
        <w:ind w:hanging="432"/>
        <w:rPr>
          <w:rFonts w:cs="Arial"/>
          <w:sz w:val="20"/>
          <w:lang w:eastAsia="en-US"/>
        </w:rPr>
      </w:pPr>
      <w:r w:rsidRPr="00625C65">
        <w:rPr>
          <w:rFonts w:cs="Arial"/>
          <w:sz w:val="20"/>
          <w:lang w:eastAsia="en-US"/>
        </w:rPr>
        <w:t xml:space="preserve">The way to persevere amidst present apostasy is to faithfully obey </w:t>
      </w:r>
      <w:r w:rsidRPr="00625C65">
        <w:rPr>
          <w:rFonts w:cs="Arial"/>
          <w:sz w:val="20"/>
        </w:rPr>
        <w:t>God’s</w:t>
      </w:r>
      <w:r w:rsidRPr="00625C65">
        <w:rPr>
          <w:rFonts w:cs="Arial"/>
          <w:sz w:val="20"/>
          <w:lang w:eastAsia="en-US"/>
        </w:rPr>
        <w:t xml:space="preserve"> Word (2 Tim 1–2).</w:t>
      </w:r>
    </w:p>
    <w:p w14:paraId="113E01DB" w14:textId="77777777" w:rsidR="009F2674" w:rsidRPr="00B248A3" w:rsidRDefault="009F2674" w:rsidP="009F2674">
      <w:pPr>
        <w:pStyle w:val="Heading2"/>
        <w:numPr>
          <w:ilvl w:val="1"/>
          <w:numId w:val="25"/>
        </w:numPr>
        <w:ind w:left="851" w:hanging="443"/>
        <w:rPr>
          <w:rFonts w:cs="Arial"/>
          <w:sz w:val="20"/>
          <w:lang w:eastAsia="en-US"/>
        </w:rPr>
      </w:pPr>
      <w:r w:rsidRPr="00B248A3">
        <w:rPr>
          <w:rFonts w:cs="Arial"/>
          <w:sz w:val="20"/>
          <w:lang w:eastAsia="en-US"/>
        </w:rPr>
        <w:t>Paul greeted Timothy with his own persevering attitude in the face of death (1:1-2).</w:t>
      </w:r>
    </w:p>
    <w:p w14:paraId="12D9F55E" w14:textId="77777777" w:rsidR="009F2674" w:rsidRPr="00B248A3" w:rsidRDefault="009F2674" w:rsidP="009F2674">
      <w:pPr>
        <w:pStyle w:val="Heading2"/>
        <w:numPr>
          <w:ilvl w:val="1"/>
          <w:numId w:val="25"/>
        </w:numPr>
        <w:ind w:left="851" w:hanging="443"/>
        <w:rPr>
          <w:rFonts w:cs="Arial"/>
          <w:sz w:val="20"/>
          <w:lang w:eastAsia="en-US"/>
        </w:rPr>
      </w:pPr>
      <w:r w:rsidRPr="00B248A3">
        <w:rPr>
          <w:rFonts w:cs="Arial"/>
          <w:sz w:val="20"/>
          <w:lang w:eastAsia="en-US"/>
        </w:rPr>
        <w:t>Timothy should imitate the faithfulness of others despite many who had fallen away (1:3-18).</w:t>
      </w:r>
    </w:p>
    <w:p w14:paraId="4EA6E393" w14:textId="77777777" w:rsidR="009F2674" w:rsidRPr="00B248A3" w:rsidRDefault="009F2674" w:rsidP="009F2674">
      <w:pPr>
        <w:pStyle w:val="Heading3"/>
        <w:numPr>
          <w:ilvl w:val="2"/>
          <w:numId w:val="25"/>
        </w:numPr>
        <w:ind w:left="1276" w:hanging="454"/>
        <w:rPr>
          <w:rFonts w:cs="Arial"/>
          <w:sz w:val="20"/>
          <w:lang w:eastAsia="en-US"/>
        </w:rPr>
      </w:pPr>
      <w:r>
        <w:rPr>
          <w:rFonts w:cs="Arial"/>
        </w:rPr>
        <w:t>H</w:t>
      </w:r>
      <w:r w:rsidRPr="00B248A3">
        <w:rPr>
          <w:rFonts w:cs="Arial"/>
          <w:sz w:val="20"/>
          <w:lang w:eastAsia="en-US"/>
        </w:rPr>
        <w:t>e learned faithfulness from his mother and grandmother shown at his ordination (1:3-7).</w:t>
      </w:r>
    </w:p>
    <w:p w14:paraId="737562BA" w14:textId="77777777" w:rsidR="009F2674" w:rsidRPr="00B248A3" w:rsidRDefault="009F2674" w:rsidP="009F2674">
      <w:pPr>
        <w:pStyle w:val="Heading3"/>
        <w:numPr>
          <w:ilvl w:val="2"/>
          <w:numId w:val="25"/>
        </w:numPr>
        <w:ind w:left="1276" w:hanging="454"/>
        <w:rPr>
          <w:rFonts w:cs="Arial"/>
          <w:sz w:val="20"/>
          <w:lang w:eastAsia="en-US"/>
        </w:rPr>
      </w:pPr>
      <w:r>
        <w:rPr>
          <w:rFonts w:cs="Arial"/>
        </w:rPr>
        <w:t>H</w:t>
      </w:r>
      <w:r w:rsidRPr="00B248A3">
        <w:rPr>
          <w:rFonts w:cs="Arial"/>
          <w:sz w:val="20"/>
          <w:lang w:eastAsia="en-US"/>
        </w:rPr>
        <w:t xml:space="preserve">e should bravely suffer Nero’s </w:t>
      </w:r>
      <w:r w:rsidRPr="00B248A3">
        <w:rPr>
          <w:rFonts w:cs="Arial"/>
        </w:rPr>
        <w:t>tortures</w:t>
      </w:r>
      <w:r w:rsidRPr="00B248A3">
        <w:rPr>
          <w:rFonts w:cs="Arial"/>
          <w:sz w:val="20"/>
          <w:lang w:eastAsia="en-US"/>
        </w:rPr>
        <w:t xml:space="preserve"> like Paul through the gospel’s power (1:8-14).</w:t>
      </w:r>
    </w:p>
    <w:p w14:paraId="79598216"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 xml:space="preserve">Asian believers deserted Jesus but Onesiphorus </w:t>
      </w:r>
      <w:r>
        <w:rPr>
          <w:rFonts w:cs="Arial"/>
        </w:rPr>
        <w:t>set</w:t>
      </w:r>
      <w:r w:rsidRPr="00B248A3">
        <w:rPr>
          <w:rFonts w:cs="Arial"/>
          <w:sz w:val="20"/>
          <w:lang w:eastAsia="en-US"/>
        </w:rPr>
        <w:t xml:space="preserve"> a faithful example (1:15-18).</w:t>
      </w:r>
    </w:p>
    <w:p w14:paraId="79E08465" w14:textId="77777777" w:rsidR="009F2674" w:rsidRPr="00B248A3" w:rsidRDefault="009F2674" w:rsidP="009F2674">
      <w:pPr>
        <w:pStyle w:val="Heading2"/>
        <w:numPr>
          <w:ilvl w:val="1"/>
          <w:numId w:val="25"/>
        </w:numPr>
        <w:ind w:left="851" w:hanging="443"/>
        <w:rPr>
          <w:rFonts w:cs="Arial"/>
          <w:sz w:val="20"/>
          <w:lang w:eastAsia="en-US"/>
        </w:rPr>
      </w:pPr>
      <w:r w:rsidRPr="00B248A3">
        <w:rPr>
          <w:rFonts w:cs="Arial"/>
          <w:sz w:val="20"/>
          <w:lang w:eastAsia="en-US"/>
        </w:rPr>
        <w:t xml:space="preserve">The characteristics of faithfulness encourage us to persevere in present </w:t>
      </w:r>
      <w:r w:rsidRPr="00E944CF">
        <w:rPr>
          <w:rFonts w:cs="Arial"/>
          <w:sz w:val="20"/>
          <w:lang w:eastAsia="en-US"/>
        </w:rPr>
        <w:t>trials</w:t>
      </w:r>
      <w:r w:rsidRPr="00B248A3">
        <w:rPr>
          <w:rFonts w:cs="Arial"/>
          <w:sz w:val="20"/>
          <w:lang w:eastAsia="en-US"/>
        </w:rPr>
        <w:t xml:space="preserve"> (2 Tim 2).</w:t>
      </w:r>
    </w:p>
    <w:p w14:paraId="35440104"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Like a discipling teacher, invest in others the teaching you received (2:1-2).</w:t>
      </w:r>
    </w:p>
    <w:p w14:paraId="0CE7C6B4"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 xml:space="preserve">Like a good soldier, show unswerving commitment to please your </w:t>
      </w:r>
      <w:r w:rsidRPr="00B248A3">
        <w:rPr>
          <w:rFonts w:cs="Arial"/>
        </w:rPr>
        <w:t>superior</w:t>
      </w:r>
      <w:r w:rsidRPr="00B248A3">
        <w:rPr>
          <w:rFonts w:cs="Arial"/>
          <w:sz w:val="20"/>
          <w:lang w:eastAsia="en-US"/>
        </w:rPr>
        <w:t>, Jesus (2:3-4).</w:t>
      </w:r>
    </w:p>
    <w:p w14:paraId="32BEAF79"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Like a successful athlete, obey the rules in God's Word (2:5).</w:t>
      </w:r>
    </w:p>
    <w:p w14:paraId="585E84C1"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 xml:space="preserve">Like a diligent farmer, </w:t>
      </w:r>
      <w:r>
        <w:rPr>
          <w:rFonts w:cs="Arial"/>
        </w:rPr>
        <w:t>have the</w:t>
      </w:r>
      <w:r w:rsidRPr="00B248A3">
        <w:rPr>
          <w:rFonts w:cs="Arial"/>
          <w:sz w:val="20"/>
          <w:lang w:eastAsia="en-US"/>
        </w:rPr>
        <w:t xml:space="preserve"> joy of spiritual fruit like Jesus after he was raised (2:6-13).</w:t>
      </w:r>
    </w:p>
    <w:p w14:paraId="3D17CB1D"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 xml:space="preserve">Like an unashamed workman, </w:t>
      </w:r>
      <w:r>
        <w:rPr>
          <w:rFonts w:cs="Arial"/>
        </w:rPr>
        <w:t>fight heresy with</w:t>
      </w:r>
      <w:r w:rsidRPr="00B248A3">
        <w:rPr>
          <w:rFonts w:cs="Arial"/>
          <w:sz w:val="20"/>
          <w:lang w:eastAsia="en-US"/>
        </w:rPr>
        <w:t xml:space="preserve"> Scripture—not </w:t>
      </w:r>
      <w:r>
        <w:rPr>
          <w:rFonts w:cs="Arial"/>
        </w:rPr>
        <w:t xml:space="preserve">human </w:t>
      </w:r>
      <w:r w:rsidRPr="00B248A3">
        <w:rPr>
          <w:rFonts w:cs="Arial"/>
          <w:sz w:val="20"/>
          <w:lang w:eastAsia="en-US"/>
        </w:rPr>
        <w:t>words (2:14-19).</w:t>
      </w:r>
    </w:p>
    <w:p w14:paraId="54D7D9B2"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 xml:space="preserve">Like a noble instead of ignoble container, be </w:t>
      </w:r>
      <w:proofErr w:type="spellStart"/>
      <w:r w:rsidRPr="00B248A3">
        <w:rPr>
          <w:rFonts w:cs="Arial"/>
          <w:sz w:val="20"/>
          <w:lang w:eastAsia="en-US"/>
        </w:rPr>
        <w:t>pure</w:t>
      </w:r>
      <w:proofErr w:type="spellEnd"/>
      <w:r w:rsidRPr="00B248A3">
        <w:rPr>
          <w:rFonts w:cs="Arial"/>
          <w:sz w:val="20"/>
          <w:lang w:eastAsia="en-US"/>
        </w:rPr>
        <w:t xml:space="preserve"> to avoid false teachers (2:20-22).</w:t>
      </w:r>
    </w:p>
    <w:p w14:paraId="77C76A69"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Like a gentle servant, gently teach false teachers instead of arguing with them (2:23-26).</w:t>
      </w:r>
    </w:p>
    <w:p w14:paraId="384A3BCD" w14:textId="77777777" w:rsidR="009F2674" w:rsidRPr="00B248A3" w:rsidRDefault="009F2674" w:rsidP="009F2674">
      <w:pPr>
        <w:pStyle w:val="Heading1"/>
        <w:numPr>
          <w:ilvl w:val="0"/>
          <w:numId w:val="25"/>
        </w:numPr>
        <w:ind w:hanging="432"/>
        <w:rPr>
          <w:rFonts w:cs="Arial"/>
          <w:sz w:val="20"/>
          <w:lang w:eastAsia="en-US"/>
        </w:rPr>
      </w:pPr>
      <w:r w:rsidRPr="00B248A3">
        <w:rPr>
          <w:rFonts w:cs="Arial"/>
          <w:sz w:val="20"/>
          <w:lang w:eastAsia="en-US"/>
        </w:rPr>
        <w:t xml:space="preserve">The way to persevere amidst future apostasy is to faithfully preach </w:t>
      </w:r>
      <w:r>
        <w:rPr>
          <w:rFonts w:cs="Arial"/>
          <w:sz w:val="20"/>
        </w:rPr>
        <w:t>God’s</w:t>
      </w:r>
      <w:r w:rsidRPr="00B248A3">
        <w:rPr>
          <w:rFonts w:cs="Arial"/>
          <w:sz w:val="20"/>
          <w:lang w:eastAsia="en-US"/>
        </w:rPr>
        <w:t xml:space="preserve"> Word (2 Tim 3–4).</w:t>
      </w:r>
    </w:p>
    <w:p w14:paraId="12E4F27B" w14:textId="77777777" w:rsidR="009F2674" w:rsidRPr="00B248A3" w:rsidRDefault="009F2674" w:rsidP="009F2674">
      <w:pPr>
        <w:pStyle w:val="Heading2"/>
        <w:numPr>
          <w:ilvl w:val="1"/>
          <w:numId w:val="25"/>
        </w:numPr>
        <w:ind w:left="851" w:hanging="443"/>
        <w:rPr>
          <w:rFonts w:cs="Arial"/>
          <w:sz w:val="20"/>
          <w:lang w:eastAsia="en-US"/>
        </w:rPr>
      </w:pPr>
      <w:r w:rsidRPr="00B248A3">
        <w:rPr>
          <w:rFonts w:cs="Arial"/>
          <w:sz w:val="20"/>
          <w:lang w:eastAsia="en-US"/>
        </w:rPr>
        <w:t>Before Jesus returns, avoid false teachers who are smooth-tongued but godless (3:1-9).</w:t>
      </w:r>
    </w:p>
    <w:p w14:paraId="74370557" w14:textId="77777777" w:rsidR="009F2674" w:rsidRPr="00B248A3" w:rsidRDefault="009F2674" w:rsidP="009F2674">
      <w:pPr>
        <w:pStyle w:val="Heading2"/>
        <w:numPr>
          <w:ilvl w:val="1"/>
          <w:numId w:val="25"/>
        </w:numPr>
        <w:ind w:left="851" w:hanging="443"/>
        <w:rPr>
          <w:rFonts w:cs="Arial"/>
          <w:sz w:val="20"/>
          <w:lang w:eastAsia="en-US"/>
        </w:rPr>
      </w:pPr>
      <w:r w:rsidRPr="00B248A3">
        <w:rPr>
          <w:rFonts w:cs="Arial"/>
          <w:sz w:val="20"/>
          <w:lang w:eastAsia="en-US"/>
        </w:rPr>
        <w:t xml:space="preserve">Accept and preach the Word of God as well as fulfill all ministry duties (3:10–4:5). </w:t>
      </w:r>
    </w:p>
    <w:p w14:paraId="7DD4BE55"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Accept the truth embodied in the Scriptures (3:10-17).</w:t>
      </w:r>
    </w:p>
    <w:p w14:paraId="6596BA16" w14:textId="77777777" w:rsidR="009F2674" w:rsidRPr="00B248A3" w:rsidRDefault="009F2674" w:rsidP="009F2674">
      <w:pPr>
        <w:pStyle w:val="Heading3"/>
        <w:numPr>
          <w:ilvl w:val="2"/>
          <w:numId w:val="25"/>
        </w:numPr>
        <w:ind w:left="1276" w:hanging="454"/>
        <w:rPr>
          <w:rFonts w:cs="Arial"/>
          <w:sz w:val="20"/>
          <w:lang w:eastAsia="en-US"/>
        </w:rPr>
      </w:pPr>
      <w:r w:rsidRPr="00B248A3">
        <w:rPr>
          <w:rFonts w:cs="Arial"/>
          <w:sz w:val="20"/>
          <w:lang w:eastAsia="en-US"/>
        </w:rPr>
        <w:t xml:space="preserve">Preach and </w:t>
      </w:r>
      <w:r>
        <w:rPr>
          <w:rFonts w:cs="Arial"/>
        </w:rPr>
        <w:t>live</w:t>
      </w:r>
      <w:r w:rsidRPr="00B248A3">
        <w:rPr>
          <w:rFonts w:cs="Arial"/>
          <w:sz w:val="20"/>
          <w:lang w:eastAsia="en-US"/>
        </w:rPr>
        <w:t xml:space="preserve"> the truth </w:t>
      </w:r>
      <w:r>
        <w:rPr>
          <w:rFonts w:cs="Arial"/>
        </w:rPr>
        <w:t>by</w:t>
      </w:r>
      <w:r w:rsidRPr="00B248A3">
        <w:rPr>
          <w:rFonts w:cs="Arial"/>
          <w:sz w:val="20"/>
          <w:lang w:eastAsia="en-US"/>
        </w:rPr>
        <w:t xml:space="preserve"> hardship, rebuking, encouraging, and evangelizing (4:1-5).</w:t>
      </w:r>
    </w:p>
    <w:p w14:paraId="626DDDE5" w14:textId="77777777" w:rsidR="009F2674" w:rsidRPr="00B248A3" w:rsidRDefault="009F2674" w:rsidP="009F2674">
      <w:pPr>
        <w:pStyle w:val="Heading2"/>
        <w:numPr>
          <w:ilvl w:val="1"/>
          <w:numId w:val="25"/>
        </w:numPr>
        <w:ind w:left="851" w:hanging="443"/>
        <w:rPr>
          <w:rFonts w:cs="Arial"/>
          <w:sz w:val="20"/>
          <w:lang w:eastAsia="en-US"/>
        </w:rPr>
      </w:pPr>
      <w:r w:rsidRPr="00B248A3">
        <w:rPr>
          <w:rFonts w:cs="Arial"/>
          <w:sz w:val="20"/>
          <w:lang w:eastAsia="en-US"/>
        </w:rPr>
        <w:t>Hope in God until death despite betrayals by friends (4:6-18).</w:t>
      </w:r>
    </w:p>
    <w:p w14:paraId="2BE6765B" w14:textId="77777777" w:rsidR="009F2674" w:rsidRPr="00B248A3" w:rsidRDefault="009F2674" w:rsidP="009F2674">
      <w:pPr>
        <w:pStyle w:val="Heading2"/>
        <w:numPr>
          <w:ilvl w:val="1"/>
          <w:numId w:val="25"/>
        </w:numPr>
        <w:ind w:left="851" w:hanging="443"/>
        <w:rPr>
          <w:rFonts w:cs="Arial"/>
          <w:sz w:val="20"/>
          <w:lang w:eastAsia="en-US"/>
        </w:rPr>
      </w:pPr>
      <w:r w:rsidRPr="00B248A3">
        <w:rPr>
          <w:rFonts w:cs="Arial"/>
          <w:sz w:val="20"/>
          <w:lang w:eastAsia="en-US"/>
        </w:rPr>
        <w:t>Do not be conquered by death, but victorious in it and relational through every trial (4:19-22).</w:t>
      </w:r>
    </w:p>
    <w:p w14:paraId="43574492" w14:textId="77777777" w:rsidR="009F2674" w:rsidRPr="00787626" w:rsidRDefault="009F2674" w:rsidP="009F2674">
      <w:pPr>
        <w:tabs>
          <w:tab w:val="left" w:pos="360"/>
        </w:tabs>
        <w:ind w:left="360" w:right="-380" w:hanging="360"/>
        <w:jc w:val="center"/>
        <w:rPr>
          <w:rFonts w:eastAsia="DengXian" w:cs="Arial"/>
          <w:sz w:val="20"/>
          <w:szCs w:val="4"/>
        </w:rPr>
      </w:pPr>
    </w:p>
    <w:p w14:paraId="0AD2ECBB" w14:textId="77777777" w:rsidR="002C5426" w:rsidRPr="00FD7B79" w:rsidRDefault="002C5426" w:rsidP="002C5426">
      <w:pPr>
        <w:pStyle w:val="Header"/>
        <w:widowControl w:val="0"/>
        <w:tabs>
          <w:tab w:val="clear" w:pos="4800"/>
          <w:tab w:val="center" w:pos="4950"/>
        </w:tabs>
        <w:ind w:right="-10"/>
        <w:jc w:val="left"/>
        <w:rPr>
          <w:rFonts w:cs="Arial"/>
        </w:rPr>
      </w:pPr>
    </w:p>
    <w:p w14:paraId="58D07C3A" w14:textId="77777777" w:rsidR="002C5426" w:rsidRPr="00FB2D6E" w:rsidRDefault="002C5426" w:rsidP="002C5426">
      <w:pPr>
        <w:pStyle w:val="Header"/>
        <w:widowControl w:val="0"/>
        <w:rPr>
          <w:rFonts w:cs="Arial"/>
          <w:b/>
          <w:sz w:val="28"/>
        </w:rPr>
      </w:pPr>
      <w:r w:rsidRPr="00FB2D6E">
        <w:rPr>
          <w:rFonts w:cs="Arial"/>
          <w:b/>
          <w:sz w:val="28"/>
        </w:rPr>
        <w:t>Purpose or Desired Listener Response (Step 4)</w:t>
      </w:r>
    </w:p>
    <w:p w14:paraId="513AA30C" w14:textId="77777777" w:rsidR="002C5426" w:rsidRPr="00FD7B79" w:rsidRDefault="002C5426" w:rsidP="002C5426">
      <w:pPr>
        <w:pStyle w:val="Header"/>
        <w:widowControl w:val="0"/>
        <w:rPr>
          <w:rFonts w:cs="Arial"/>
        </w:rPr>
      </w:pPr>
      <w:r w:rsidRPr="00FD7B79">
        <w:rPr>
          <w:rFonts w:cs="Arial"/>
        </w:rPr>
        <w:t>The listeners will</w:t>
      </w:r>
    </w:p>
    <w:p w14:paraId="518DE55D" w14:textId="77777777" w:rsidR="002C5426" w:rsidRPr="00FD7B79" w:rsidRDefault="002C5426" w:rsidP="002C5426">
      <w:pPr>
        <w:pStyle w:val="Header"/>
        <w:widowControl w:val="0"/>
        <w:tabs>
          <w:tab w:val="clear" w:pos="4800"/>
          <w:tab w:val="center" w:pos="4950"/>
        </w:tabs>
        <w:ind w:right="-10"/>
        <w:jc w:val="left"/>
        <w:rPr>
          <w:rFonts w:cs="Arial"/>
        </w:rPr>
      </w:pPr>
    </w:p>
    <w:p w14:paraId="4BA5111A" w14:textId="77777777" w:rsidR="002C5426" w:rsidRPr="0010785E" w:rsidRDefault="002C5426" w:rsidP="002C5426">
      <w:pPr>
        <w:widowControl w:val="0"/>
        <w:rPr>
          <w:rFonts w:cs="Arial"/>
          <w:szCs w:val="22"/>
        </w:rPr>
      </w:pPr>
      <w:r w:rsidRPr="0010785E">
        <w:rPr>
          <w:rFonts w:cs="Arial"/>
          <w:b/>
          <w:szCs w:val="22"/>
          <w:u w:val="single"/>
        </w:rPr>
        <w:t>Homiletical Outline</w:t>
      </w:r>
      <w:r w:rsidRPr="0010785E">
        <w:rPr>
          <w:rFonts w:cs="Arial"/>
          <w:szCs w:val="22"/>
        </w:rPr>
        <w:t xml:space="preserve"> (Cyclical inductive form)</w:t>
      </w:r>
    </w:p>
    <w:p w14:paraId="168DF700" w14:textId="77777777" w:rsidR="002C5426" w:rsidRPr="0010785E" w:rsidRDefault="002C5426" w:rsidP="002C5426">
      <w:pPr>
        <w:pStyle w:val="Heading1"/>
        <w:ind w:right="-10"/>
        <w:rPr>
          <w:rFonts w:cs="Arial"/>
          <w:szCs w:val="22"/>
        </w:rPr>
      </w:pPr>
      <w:r w:rsidRPr="0010785E">
        <w:rPr>
          <w:rFonts w:cs="Arial"/>
          <w:szCs w:val="22"/>
        </w:rPr>
        <w:t>Introduction</w:t>
      </w:r>
    </w:p>
    <w:p w14:paraId="5F498BB2" w14:textId="76C764F4" w:rsidR="002C5426" w:rsidRPr="0010785E" w:rsidRDefault="002C5426" w:rsidP="002C5426">
      <w:pPr>
        <w:pStyle w:val="Heading3"/>
        <w:ind w:right="-10"/>
        <w:rPr>
          <w:rFonts w:cs="Arial"/>
          <w:szCs w:val="22"/>
        </w:rPr>
      </w:pPr>
      <w:r w:rsidRPr="0010785E">
        <w:rPr>
          <w:rFonts w:cs="Arial"/>
          <w:szCs w:val="22"/>
          <w:u w:val="single"/>
        </w:rPr>
        <w:lastRenderedPageBreak/>
        <w:t>Interest</w:t>
      </w:r>
      <w:r w:rsidRPr="0010785E">
        <w:rPr>
          <w:rFonts w:cs="Arial"/>
          <w:szCs w:val="22"/>
        </w:rPr>
        <w:t xml:space="preserve">: </w:t>
      </w:r>
      <w:r w:rsidR="00987C13">
        <w:rPr>
          <w:rFonts w:cs="Arial"/>
          <w:szCs w:val="22"/>
        </w:rPr>
        <w:t xml:space="preserve">Many who </w:t>
      </w:r>
      <w:r w:rsidR="003A46A4">
        <w:rPr>
          <w:rFonts w:cs="Arial"/>
          <w:szCs w:val="22"/>
        </w:rPr>
        <w:t>followed</w:t>
      </w:r>
      <w:r w:rsidR="00987C13">
        <w:rPr>
          <w:rFonts w:cs="Arial"/>
          <w:szCs w:val="22"/>
        </w:rPr>
        <w:t xml:space="preserve"> Jesus ten years ago </w:t>
      </w:r>
      <w:r w:rsidR="003A46A4">
        <w:rPr>
          <w:rFonts w:cs="Arial"/>
          <w:szCs w:val="22"/>
        </w:rPr>
        <w:t>don’t follow him</w:t>
      </w:r>
      <w:r w:rsidR="00987C13">
        <w:rPr>
          <w:rFonts w:cs="Arial"/>
          <w:szCs w:val="22"/>
        </w:rPr>
        <w:t xml:space="preserve"> today.</w:t>
      </w:r>
    </w:p>
    <w:p w14:paraId="23811D8F" w14:textId="614F7BFD" w:rsidR="002C5426" w:rsidRPr="0010785E" w:rsidRDefault="002C5426" w:rsidP="002C5426">
      <w:pPr>
        <w:pStyle w:val="Heading3"/>
        <w:ind w:right="-10"/>
        <w:rPr>
          <w:rFonts w:cs="Arial"/>
          <w:szCs w:val="22"/>
        </w:rPr>
      </w:pPr>
      <w:r w:rsidRPr="0010785E">
        <w:rPr>
          <w:rFonts w:cs="Arial"/>
          <w:szCs w:val="22"/>
          <w:u w:val="single"/>
        </w:rPr>
        <w:t>Need</w:t>
      </w:r>
      <w:r w:rsidRPr="0010785E">
        <w:rPr>
          <w:rFonts w:cs="Arial"/>
          <w:szCs w:val="22"/>
        </w:rPr>
        <w:t xml:space="preserve">: </w:t>
      </w:r>
      <w:r w:rsidR="00CF0D93">
        <w:rPr>
          <w:rFonts w:cs="Arial"/>
          <w:szCs w:val="22"/>
        </w:rPr>
        <w:t xml:space="preserve">Will you be walking with Jesus ten years from now? What should you do </w:t>
      </w:r>
      <w:r w:rsidR="00CF0D93" w:rsidRPr="00DE15D8">
        <w:rPr>
          <w:rFonts w:cs="Arial"/>
          <w:i/>
          <w:iCs/>
          <w:szCs w:val="22"/>
        </w:rPr>
        <w:t>now</w:t>
      </w:r>
      <w:r w:rsidR="00CF0D93">
        <w:rPr>
          <w:rFonts w:cs="Arial"/>
          <w:szCs w:val="22"/>
        </w:rPr>
        <w:t xml:space="preserve"> to make sure you are faithful </w:t>
      </w:r>
      <w:r w:rsidR="00CF0D93" w:rsidRPr="00DE15D8">
        <w:rPr>
          <w:rFonts w:cs="Arial"/>
          <w:i/>
          <w:iCs/>
          <w:szCs w:val="22"/>
        </w:rPr>
        <w:t>then</w:t>
      </w:r>
      <w:r w:rsidR="00CF0D93">
        <w:rPr>
          <w:rFonts w:cs="Arial"/>
          <w:szCs w:val="22"/>
        </w:rPr>
        <w:t>?</w:t>
      </w:r>
    </w:p>
    <w:p w14:paraId="5DBBE30F" w14:textId="46B2F5E1" w:rsidR="002C5426" w:rsidRPr="0010785E" w:rsidRDefault="002C5426" w:rsidP="002C5426">
      <w:pPr>
        <w:pStyle w:val="Heading3"/>
        <w:ind w:right="-10"/>
        <w:rPr>
          <w:rFonts w:cs="Arial"/>
          <w:szCs w:val="22"/>
        </w:rPr>
      </w:pPr>
      <w:r w:rsidRPr="0010785E">
        <w:rPr>
          <w:rFonts w:cs="Arial"/>
          <w:szCs w:val="22"/>
          <w:u w:val="single"/>
        </w:rPr>
        <w:t>Subject</w:t>
      </w:r>
      <w:r w:rsidRPr="0010785E">
        <w:rPr>
          <w:rFonts w:cs="Arial"/>
          <w:szCs w:val="22"/>
        </w:rPr>
        <w:t xml:space="preserve">: </w:t>
      </w:r>
      <w:r w:rsidR="00304E53">
        <w:rPr>
          <w:rFonts w:cs="Arial"/>
          <w:szCs w:val="22"/>
        </w:rPr>
        <w:t xml:space="preserve">How can </w:t>
      </w:r>
      <w:r w:rsidR="002E24D4">
        <w:rPr>
          <w:rFonts w:cs="Arial"/>
          <w:szCs w:val="22"/>
        </w:rPr>
        <w:t>you</w:t>
      </w:r>
      <w:r w:rsidR="00304E53">
        <w:rPr>
          <w:rFonts w:cs="Arial"/>
          <w:szCs w:val="22"/>
        </w:rPr>
        <w:t xml:space="preserve"> </w:t>
      </w:r>
      <w:r w:rsidR="00304E53" w:rsidRPr="00982790">
        <w:rPr>
          <w:rFonts w:cs="Arial"/>
          <w:szCs w:val="22"/>
          <w:u w:val="single"/>
        </w:rPr>
        <w:t>persevere</w:t>
      </w:r>
      <w:r w:rsidR="00304E53">
        <w:rPr>
          <w:rFonts w:cs="Arial"/>
          <w:szCs w:val="22"/>
        </w:rPr>
        <w:t xml:space="preserve"> amidst apostasy?</w:t>
      </w:r>
    </w:p>
    <w:p w14:paraId="0C02B036" w14:textId="47C716D9" w:rsidR="002C5426" w:rsidRPr="0010785E" w:rsidRDefault="002C5426" w:rsidP="002C5426">
      <w:pPr>
        <w:pStyle w:val="Heading3"/>
        <w:ind w:right="-10"/>
        <w:rPr>
          <w:rFonts w:cs="Arial"/>
          <w:szCs w:val="22"/>
        </w:rPr>
      </w:pPr>
      <w:r w:rsidRPr="0010785E">
        <w:rPr>
          <w:rFonts w:cs="Arial"/>
          <w:szCs w:val="22"/>
          <w:u w:val="single"/>
        </w:rPr>
        <w:t>Background</w:t>
      </w:r>
      <w:r w:rsidRPr="0010785E">
        <w:rPr>
          <w:rFonts w:cs="Arial"/>
          <w:szCs w:val="22"/>
        </w:rPr>
        <w:t xml:space="preserve">: </w:t>
      </w:r>
      <w:r w:rsidR="00B61C59">
        <w:rPr>
          <w:rFonts w:cs="Arial"/>
          <w:szCs w:val="22"/>
        </w:rPr>
        <w:t xml:space="preserve">Paul wrote his last letter at a time when most of his fellow workers had fallen away. </w:t>
      </w:r>
      <w:r w:rsidR="006A3877">
        <w:rPr>
          <w:rFonts w:cs="Arial"/>
          <w:szCs w:val="22"/>
        </w:rPr>
        <w:t>What would you write in such at time? What did he write?</w:t>
      </w:r>
    </w:p>
    <w:p w14:paraId="5E2EC176" w14:textId="266E53C2" w:rsidR="002C5426" w:rsidRPr="0010785E" w:rsidRDefault="002C5426" w:rsidP="002C5426">
      <w:pPr>
        <w:pStyle w:val="Heading3"/>
        <w:ind w:right="-10"/>
        <w:rPr>
          <w:rFonts w:cs="Arial"/>
          <w:szCs w:val="22"/>
        </w:rPr>
      </w:pPr>
      <w:r w:rsidRPr="0010785E">
        <w:rPr>
          <w:rFonts w:cs="Arial"/>
          <w:szCs w:val="22"/>
          <w:u w:val="single"/>
        </w:rPr>
        <w:t>Preview</w:t>
      </w:r>
      <w:r w:rsidRPr="0010785E">
        <w:rPr>
          <w:rFonts w:cs="Arial"/>
          <w:szCs w:val="22"/>
        </w:rPr>
        <w:t xml:space="preserve">: </w:t>
      </w:r>
      <w:r w:rsidR="00C86EA0">
        <w:rPr>
          <w:rFonts w:cs="Arial"/>
          <w:szCs w:val="22"/>
        </w:rPr>
        <w:t xml:space="preserve">Today we will see two ways to </w:t>
      </w:r>
      <w:r w:rsidR="00C86EA0" w:rsidRPr="001A6910">
        <w:rPr>
          <w:rFonts w:cs="Arial"/>
          <w:szCs w:val="22"/>
        </w:rPr>
        <w:t>persevere amidst apostasy</w:t>
      </w:r>
      <w:r w:rsidR="00C86EA0">
        <w:rPr>
          <w:rFonts w:cs="Arial"/>
          <w:szCs w:val="22"/>
        </w:rPr>
        <w:t xml:space="preserve">. The first relates to today and the second to the future. </w:t>
      </w:r>
    </w:p>
    <w:p w14:paraId="42C0AE66" w14:textId="60371A59" w:rsidR="002C5426" w:rsidRPr="0010785E" w:rsidRDefault="002C5426" w:rsidP="002C5426">
      <w:pPr>
        <w:pStyle w:val="Heading3"/>
        <w:ind w:right="-10"/>
        <w:rPr>
          <w:rFonts w:cs="Arial"/>
          <w:szCs w:val="22"/>
        </w:rPr>
      </w:pPr>
      <w:r w:rsidRPr="0010785E">
        <w:rPr>
          <w:rFonts w:cs="Arial"/>
          <w:szCs w:val="22"/>
          <w:u w:val="single"/>
        </w:rPr>
        <w:t>Text</w:t>
      </w:r>
      <w:r w:rsidRPr="0010785E">
        <w:rPr>
          <w:rFonts w:cs="Arial"/>
          <w:szCs w:val="22"/>
        </w:rPr>
        <w:t xml:space="preserve">: </w:t>
      </w:r>
      <w:r w:rsidR="005B311A">
        <w:rPr>
          <w:rFonts w:cs="Arial"/>
          <w:szCs w:val="22"/>
        </w:rPr>
        <w:t xml:space="preserve">Paul’s last letter that we have is 2 Timothy, which we’ll sum up in its entirety. </w:t>
      </w:r>
    </w:p>
    <w:p w14:paraId="74EF536C" w14:textId="77777777" w:rsidR="002C5426" w:rsidRPr="0010785E" w:rsidRDefault="002C5426" w:rsidP="002C5426">
      <w:pPr>
        <w:rPr>
          <w:rFonts w:cs="Arial"/>
          <w:szCs w:val="22"/>
        </w:rPr>
      </w:pPr>
    </w:p>
    <w:p w14:paraId="1C60444E" w14:textId="232B43F0" w:rsidR="002C5426" w:rsidRPr="0010785E" w:rsidRDefault="002C5426" w:rsidP="002C5426">
      <w:pPr>
        <w:rPr>
          <w:rFonts w:cs="Arial"/>
          <w:szCs w:val="22"/>
        </w:rPr>
      </w:pPr>
      <w:r w:rsidRPr="0010785E">
        <w:rPr>
          <w:rFonts w:cs="Arial"/>
          <w:szCs w:val="22"/>
        </w:rPr>
        <w:t>(</w:t>
      </w:r>
      <w:r w:rsidR="001A6910" w:rsidRPr="001A6910">
        <w:rPr>
          <w:rFonts w:cs="Arial"/>
          <w:szCs w:val="22"/>
        </w:rPr>
        <w:t xml:space="preserve">The </w:t>
      </w:r>
      <w:r w:rsidR="001A6910">
        <w:rPr>
          <w:rFonts w:cs="Arial"/>
          <w:szCs w:val="22"/>
        </w:rPr>
        <w:t xml:space="preserve">first </w:t>
      </w:r>
      <w:r w:rsidR="001A6910" w:rsidRPr="001A6910">
        <w:rPr>
          <w:rFonts w:cs="Arial"/>
          <w:szCs w:val="22"/>
        </w:rPr>
        <w:t xml:space="preserve">way to persevere amidst </w:t>
      </w:r>
      <w:r w:rsidR="00304E53">
        <w:rPr>
          <w:rFonts w:cs="Arial"/>
          <w:szCs w:val="22"/>
        </w:rPr>
        <w:t>present</w:t>
      </w:r>
      <w:r w:rsidR="001A6910" w:rsidRPr="001A6910">
        <w:rPr>
          <w:rFonts w:cs="Arial"/>
          <w:szCs w:val="22"/>
        </w:rPr>
        <w:t xml:space="preserve"> apostasy is to</w:t>
      </w:r>
      <w:r w:rsidR="001A6910">
        <w:rPr>
          <w:rFonts w:cs="Arial"/>
          <w:szCs w:val="22"/>
        </w:rPr>
        <w:t>..</w:t>
      </w:r>
      <w:r w:rsidRPr="0010785E">
        <w:rPr>
          <w:rFonts w:cs="Arial"/>
          <w:szCs w:val="22"/>
        </w:rPr>
        <w:t>.)</w:t>
      </w:r>
    </w:p>
    <w:p w14:paraId="718F72A6" w14:textId="0C2810E9" w:rsidR="00751FE9" w:rsidRPr="00A571CC" w:rsidRDefault="001A6910" w:rsidP="00A571CC">
      <w:pPr>
        <w:pStyle w:val="Heading1"/>
        <w:numPr>
          <w:ilvl w:val="0"/>
          <w:numId w:val="33"/>
        </w:numPr>
        <w:ind w:hanging="432"/>
        <w:rPr>
          <w:rFonts w:cs="Arial"/>
          <w:szCs w:val="22"/>
          <w:lang w:eastAsia="en-US"/>
        </w:rPr>
      </w:pPr>
      <w:r w:rsidRPr="00A571CC">
        <w:rPr>
          <w:rFonts w:cs="Arial"/>
          <w:szCs w:val="22"/>
          <w:lang w:eastAsia="en-US"/>
        </w:rPr>
        <w:t>F</w:t>
      </w:r>
      <w:r w:rsidR="00751FE9" w:rsidRPr="00A571CC">
        <w:rPr>
          <w:rFonts w:cs="Arial"/>
          <w:szCs w:val="22"/>
          <w:lang w:eastAsia="en-US"/>
        </w:rPr>
        <w:t xml:space="preserve">aithfully </w:t>
      </w:r>
      <w:r w:rsidR="00751FE9" w:rsidRPr="00A571CC">
        <w:rPr>
          <w:rFonts w:cs="Arial"/>
          <w:szCs w:val="22"/>
          <w:u w:val="single"/>
          <w:lang w:eastAsia="en-US"/>
        </w:rPr>
        <w:t>obey</w:t>
      </w:r>
      <w:r w:rsidR="00751FE9" w:rsidRPr="00A571CC">
        <w:rPr>
          <w:rFonts w:cs="Arial"/>
          <w:szCs w:val="22"/>
          <w:lang w:eastAsia="en-US"/>
        </w:rPr>
        <w:t xml:space="preserve"> God’s Word (2 Tim 1–2).</w:t>
      </w:r>
    </w:p>
    <w:p w14:paraId="272E3BBF" w14:textId="77777777" w:rsidR="00751FE9" w:rsidRPr="00B248A3" w:rsidRDefault="00751FE9" w:rsidP="00751FE9">
      <w:pPr>
        <w:pStyle w:val="Heading2"/>
        <w:numPr>
          <w:ilvl w:val="1"/>
          <w:numId w:val="25"/>
        </w:numPr>
        <w:ind w:left="851" w:hanging="443"/>
        <w:rPr>
          <w:rFonts w:cs="Arial"/>
          <w:szCs w:val="22"/>
          <w:lang w:eastAsia="en-US"/>
        </w:rPr>
      </w:pPr>
      <w:r w:rsidRPr="00B248A3">
        <w:rPr>
          <w:rFonts w:cs="Arial"/>
          <w:szCs w:val="22"/>
          <w:lang w:eastAsia="en-US"/>
        </w:rPr>
        <w:t>Paul greeted Timothy with his own persevering attitude in the face of death (1:1-2).</w:t>
      </w:r>
    </w:p>
    <w:p w14:paraId="33B6E887" w14:textId="091C50F8" w:rsidR="00751FE9" w:rsidRPr="00B248A3" w:rsidRDefault="00751FE9" w:rsidP="00751FE9">
      <w:pPr>
        <w:pStyle w:val="Heading2"/>
        <w:numPr>
          <w:ilvl w:val="1"/>
          <w:numId w:val="25"/>
        </w:numPr>
        <w:ind w:left="851" w:hanging="443"/>
        <w:rPr>
          <w:rFonts w:cs="Arial"/>
          <w:szCs w:val="22"/>
          <w:lang w:eastAsia="en-US"/>
        </w:rPr>
      </w:pPr>
      <w:r w:rsidRPr="00B248A3">
        <w:rPr>
          <w:rFonts w:cs="Arial"/>
          <w:szCs w:val="22"/>
          <w:lang w:eastAsia="en-US"/>
        </w:rPr>
        <w:t xml:space="preserve">Timothy should imitate </w:t>
      </w:r>
      <w:r w:rsidR="00002FBD">
        <w:rPr>
          <w:rFonts w:cs="Arial"/>
          <w:szCs w:val="22"/>
          <w:lang w:eastAsia="en-US"/>
        </w:rPr>
        <w:t>others’</w:t>
      </w:r>
      <w:r w:rsidRPr="00B248A3">
        <w:rPr>
          <w:rFonts w:cs="Arial"/>
          <w:szCs w:val="22"/>
          <w:lang w:eastAsia="en-US"/>
        </w:rPr>
        <w:t xml:space="preserve"> faithfulness despite many who </w:t>
      </w:r>
      <w:r w:rsidR="00002FBD">
        <w:rPr>
          <w:rFonts w:cs="Arial"/>
          <w:szCs w:val="22"/>
          <w:lang w:eastAsia="en-US"/>
        </w:rPr>
        <w:t>fell</w:t>
      </w:r>
      <w:r w:rsidRPr="00B248A3">
        <w:rPr>
          <w:rFonts w:cs="Arial"/>
          <w:szCs w:val="22"/>
          <w:lang w:eastAsia="en-US"/>
        </w:rPr>
        <w:t xml:space="preserve"> away (1:3-18).</w:t>
      </w:r>
    </w:p>
    <w:p w14:paraId="0B034A3A" w14:textId="77777777" w:rsidR="00751FE9" w:rsidRPr="00B248A3" w:rsidRDefault="00751FE9" w:rsidP="00751FE9">
      <w:pPr>
        <w:pStyle w:val="Heading3"/>
        <w:numPr>
          <w:ilvl w:val="2"/>
          <w:numId w:val="25"/>
        </w:numPr>
        <w:ind w:left="1276" w:hanging="454"/>
        <w:rPr>
          <w:rFonts w:cs="Arial"/>
          <w:szCs w:val="22"/>
          <w:lang w:eastAsia="en-US"/>
        </w:rPr>
      </w:pPr>
      <w:r w:rsidRPr="0010785E">
        <w:rPr>
          <w:rFonts w:cs="Arial"/>
          <w:szCs w:val="22"/>
        </w:rPr>
        <w:t>H</w:t>
      </w:r>
      <w:r w:rsidRPr="00B248A3">
        <w:rPr>
          <w:rFonts w:cs="Arial"/>
          <w:szCs w:val="22"/>
          <w:lang w:eastAsia="en-US"/>
        </w:rPr>
        <w:t>e learned faithfulness from his mother and grandmother shown at his ordination (1:3-7).</w:t>
      </w:r>
    </w:p>
    <w:p w14:paraId="18435BFA" w14:textId="77777777" w:rsidR="00751FE9" w:rsidRPr="00B248A3" w:rsidRDefault="00751FE9" w:rsidP="00751FE9">
      <w:pPr>
        <w:pStyle w:val="Heading3"/>
        <w:numPr>
          <w:ilvl w:val="2"/>
          <w:numId w:val="25"/>
        </w:numPr>
        <w:ind w:left="1276" w:hanging="454"/>
        <w:rPr>
          <w:rFonts w:cs="Arial"/>
          <w:szCs w:val="22"/>
          <w:lang w:eastAsia="en-US"/>
        </w:rPr>
      </w:pPr>
      <w:r w:rsidRPr="0010785E">
        <w:rPr>
          <w:rFonts w:cs="Arial"/>
          <w:szCs w:val="22"/>
        </w:rPr>
        <w:t>H</w:t>
      </w:r>
      <w:r w:rsidRPr="00B248A3">
        <w:rPr>
          <w:rFonts w:cs="Arial"/>
          <w:szCs w:val="22"/>
          <w:lang w:eastAsia="en-US"/>
        </w:rPr>
        <w:t xml:space="preserve">e should bravely suffer Nero’s </w:t>
      </w:r>
      <w:r w:rsidRPr="0010785E">
        <w:rPr>
          <w:rFonts w:cs="Arial"/>
          <w:szCs w:val="22"/>
        </w:rPr>
        <w:t>tortures</w:t>
      </w:r>
      <w:r w:rsidRPr="00B248A3">
        <w:rPr>
          <w:rFonts w:cs="Arial"/>
          <w:szCs w:val="22"/>
          <w:lang w:eastAsia="en-US"/>
        </w:rPr>
        <w:t xml:space="preserve"> like Paul through the gospel’s power (1:8-14).</w:t>
      </w:r>
    </w:p>
    <w:p w14:paraId="6B2C558B"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 xml:space="preserve">Asian believers deserted Jesus but Onesiphorus </w:t>
      </w:r>
      <w:r w:rsidRPr="0010785E">
        <w:rPr>
          <w:rFonts w:cs="Arial"/>
          <w:szCs w:val="22"/>
        </w:rPr>
        <w:t>set</w:t>
      </w:r>
      <w:r w:rsidRPr="00B248A3">
        <w:rPr>
          <w:rFonts w:cs="Arial"/>
          <w:szCs w:val="22"/>
          <w:lang w:eastAsia="en-US"/>
        </w:rPr>
        <w:t xml:space="preserve"> a faithful example (1:15-18).</w:t>
      </w:r>
    </w:p>
    <w:p w14:paraId="45125E88" w14:textId="77777777" w:rsidR="00207EC1" w:rsidRPr="00B248A3" w:rsidRDefault="00207EC1" w:rsidP="00207EC1">
      <w:pPr>
        <w:pStyle w:val="Heading2"/>
        <w:numPr>
          <w:ilvl w:val="1"/>
          <w:numId w:val="25"/>
        </w:numPr>
        <w:ind w:left="851" w:hanging="443"/>
        <w:rPr>
          <w:rFonts w:cs="Arial"/>
          <w:szCs w:val="22"/>
          <w:lang w:eastAsia="en-US"/>
        </w:rPr>
      </w:pPr>
      <w:r>
        <w:rPr>
          <w:rFonts w:cs="Arial"/>
          <w:szCs w:val="22"/>
          <w:lang w:eastAsia="en-US"/>
        </w:rPr>
        <w:t>Knowing what</w:t>
      </w:r>
      <w:r w:rsidRPr="00B248A3">
        <w:rPr>
          <w:rFonts w:cs="Arial"/>
          <w:szCs w:val="22"/>
          <w:lang w:eastAsia="en-US"/>
        </w:rPr>
        <w:t xml:space="preserve"> faithfulness </w:t>
      </w:r>
      <w:r>
        <w:rPr>
          <w:rFonts w:cs="Arial"/>
          <w:szCs w:val="22"/>
          <w:lang w:eastAsia="en-US"/>
        </w:rPr>
        <w:t>looks like helps</w:t>
      </w:r>
      <w:r w:rsidRPr="00B248A3">
        <w:rPr>
          <w:rFonts w:cs="Arial"/>
          <w:szCs w:val="22"/>
          <w:lang w:eastAsia="en-US"/>
        </w:rPr>
        <w:t xml:space="preserve"> us persevere </w:t>
      </w:r>
      <w:r>
        <w:rPr>
          <w:rFonts w:cs="Arial"/>
          <w:szCs w:val="22"/>
          <w:lang w:eastAsia="en-US"/>
        </w:rPr>
        <w:t xml:space="preserve">under </w:t>
      </w:r>
      <w:r w:rsidRPr="0010785E">
        <w:rPr>
          <w:rFonts w:cs="Arial"/>
          <w:szCs w:val="22"/>
          <w:lang w:eastAsia="en-US"/>
        </w:rPr>
        <w:t>trial</w:t>
      </w:r>
      <w:r w:rsidRPr="00B248A3">
        <w:rPr>
          <w:rFonts w:cs="Arial"/>
          <w:szCs w:val="22"/>
          <w:lang w:eastAsia="en-US"/>
        </w:rPr>
        <w:t xml:space="preserve"> (2 Tim 2).</w:t>
      </w:r>
    </w:p>
    <w:p w14:paraId="43409667"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Like a discipling teacher, invest in others the teaching you received (2:1-2).</w:t>
      </w:r>
    </w:p>
    <w:p w14:paraId="1FD6B667"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 xml:space="preserve">Like a good soldier, show unswerving commitment to please your </w:t>
      </w:r>
      <w:r w:rsidRPr="0010785E">
        <w:rPr>
          <w:rFonts w:cs="Arial"/>
          <w:szCs w:val="22"/>
        </w:rPr>
        <w:t>superior</w:t>
      </w:r>
      <w:r w:rsidRPr="00B248A3">
        <w:rPr>
          <w:rFonts w:cs="Arial"/>
          <w:szCs w:val="22"/>
          <w:lang w:eastAsia="en-US"/>
        </w:rPr>
        <w:t>, Jesus (2:3-4).</w:t>
      </w:r>
    </w:p>
    <w:p w14:paraId="0B203DC0"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Like a successful athlete, obey the rules in God's Word (2:5).</w:t>
      </w:r>
    </w:p>
    <w:p w14:paraId="6EEDA84B"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 xml:space="preserve">Like a diligent farmer, </w:t>
      </w:r>
      <w:r w:rsidRPr="0010785E">
        <w:rPr>
          <w:rFonts w:cs="Arial"/>
          <w:szCs w:val="22"/>
        </w:rPr>
        <w:t>have the</w:t>
      </w:r>
      <w:r w:rsidRPr="00B248A3">
        <w:rPr>
          <w:rFonts w:cs="Arial"/>
          <w:szCs w:val="22"/>
          <w:lang w:eastAsia="en-US"/>
        </w:rPr>
        <w:t xml:space="preserve"> joy of spiritual fruit like Jesus after he was raised (2:6-13).</w:t>
      </w:r>
    </w:p>
    <w:p w14:paraId="2E5E3245"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 xml:space="preserve">Like an unashamed workman, </w:t>
      </w:r>
      <w:r w:rsidRPr="0010785E">
        <w:rPr>
          <w:rFonts w:cs="Arial"/>
          <w:szCs w:val="22"/>
        </w:rPr>
        <w:t>fight heresy with</w:t>
      </w:r>
      <w:r w:rsidRPr="00B248A3">
        <w:rPr>
          <w:rFonts w:cs="Arial"/>
          <w:szCs w:val="22"/>
          <w:lang w:eastAsia="en-US"/>
        </w:rPr>
        <w:t xml:space="preserve"> Scripture—not </w:t>
      </w:r>
      <w:r w:rsidRPr="0010785E">
        <w:rPr>
          <w:rFonts w:cs="Arial"/>
          <w:szCs w:val="22"/>
        </w:rPr>
        <w:t xml:space="preserve">human </w:t>
      </w:r>
      <w:r w:rsidRPr="00B248A3">
        <w:rPr>
          <w:rFonts w:cs="Arial"/>
          <w:szCs w:val="22"/>
          <w:lang w:eastAsia="en-US"/>
        </w:rPr>
        <w:t>words (2:14-19).</w:t>
      </w:r>
    </w:p>
    <w:p w14:paraId="6EBB3FA1"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 xml:space="preserve">Like a noble instead of ignoble container, be </w:t>
      </w:r>
      <w:proofErr w:type="spellStart"/>
      <w:r w:rsidRPr="00B248A3">
        <w:rPr>
          <w:rFonts w:cs="Arial"/>
          <w:szCs w:val="22"/>
          <w:lang w:eastAsia="en-US"/>
        </w:rPr>
        <w:t>pure</w:t>
      </w:r>
      <w:proofErr w:type="spellEnd"/>
      <w:r w:rsidRPr="00B248A3">
        <w:rPr>
          <w:rFonts w:cs="Arial"/>
          <w:szCs w:val="22"/>
          <w:lang w:eastAsia="en-US"/>
        </w:rPr>
        <w:t xml:space="preserve"> to avoid false teachers (2:20-22).</w:t>
      </w:r>
    </w:p>
    <w:p w14:paraId="2084F708"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Like a gentle servant, gently teach false teachers instead of arguing with them (2:23-26).</w:t>
      </w:r>
    </w:p>
    <w:p w14:paraId="2DDAD128" w14:textId="689C9356" w:rsidR="00751FE9" w:rsidRPr="0010785E" w:rsidRDefault="00751FE9" w:rsidP="00751FE9">
      <w:pPr>
        <w:rPr>
          <w:rFonts w:cs="Arial"/>
          <w:szCs w:val="22"/>
        </w:rPr>
      </w:pPr>
      <w:r w:rsidRPr="0010785E">
        <w:rPr>
          <w:rFonts w:cs="Arial"/>
          <w:szCs w:val="22"/>
        </w:rPr>
        <w:t>(</w:t>
      </w:r>
      <w:r w:rsidR="005C66A2" w:rsidRPr="005C66A2">
        <w:rPr>
          <w:rFonts w:cs="Arial"/>
          <w:szCs w:val="22"/>
        </w:rPr>
        <w:t xml:space="preserve">The </w:t>
      </w:r>
      <w:r w:rsidR="005D1FAE">
        <w:rPr>
          <w:rFonts w:cs="Arial"/>
          <w:szCs w:val="22"/>
        </w:rPr>
        <w:t xml:space="preserve">second </w:t>
      </w:r>
      <w:r w:rsidR="005C66A2" w:rsidRPr="005C66A2">
        <w:rPr>
          <w:rFonts w:cs="Arial"/>
          <w:szCs w:val="22"/>
        </w:rPr>
        <w:t>way to persevere amidst future apostasy is to</w:t>
      </w:r>
      <w:r w:rsidR="005C66A2">
        <w:rPr>
          <w:rFonts w:cs="Arial"/>
          <w:szCs w:val="22"/>
        </w:rPr>
        <w:t>..</w:t>
      </w:r>
      <w:r w:rsidRPr="0010785E">
        <w:rPr>
          <w:rFonts w:cs="Arial"/>
          <w:szCs w:val="22"/>
        </w:rPr>
        <w:t>.)</w:t>
      </w:r>
    </w:p>
    <w:p w14:paraId="2805A4FB" w14:textId="7DDFEC3E" w:rsidR="00751FE9" w:rsidRPr="00B248A3" w:rsidRDefault="005C66A2" w:rsidP="00095D86">
      <w:pPr>
        <w:pStyle w:val="Heading1"/>
        <w:numPr>
          <w:ilvl w:val="0"/>
          <w:numId w:val="31"/>
        </w:numPr>
        <w:ind w:hanging="432"/>
        <w:rPr>
          <w:rFonts w:cs="Arial"/>
          <w:szCs w:val="22"/>
          <w:lang w:eastAsia="en-US"/>
        </w:rPr>
      </w:pPr>
      <w:r>
        <w:rPr>
          <w:rFonts w:cs="Arial"/>
          <w:szCs w:val="22"/>
          <w:lang w:eastAsia="en-US"/>
        </w:rPr>
        <w:t>F</w:t>
      </w:r>
      <w:r w:rsidR="00751FE9" w:rsidRPr="00B248A3">
        <w:rPr>
          <w:rFonts w:cs="Arial"/>
          <w:szCs w:val="22"/>
          <w:lang w:eastAsia="en-US"/>
        </w:rPr>
        <w:t xml:space="preserve">aithfully </w:t>
      </w:r>
      <w:r w:rsidR="00751FE9" w:rsidRPr="00B248A3">
        <w:rPr>
          <w:rFonts w:cs="Arial"/>
          <w:szCs w:val="22"/>
          <w:u w:val="single"/>
          <w:lang w:eastAsia="en-US"/>
        </w:rPr>
        <w:t>preach</w:t>
      </w:r>
      <w:r w:rsidR="00751FE9" w:rsidRPr="00B248A3">
        <w:rPr>
          <w:rFonts w:cs="Arial"/>
          <w:szCs w:val="22"/>
          <w:lang w:eastAsia="en-US"/>
        </w:rPr>
        <w:t xml:space="preserve"> </w:t>
      </w:r>
      <w:r w:rsidR="00751FE9" w:rsidRPr="00095D86">
        <w:rPr>
          <w:rFonts w:cs="Arial"/>
          <w:szCs w:val="22"/>
          <w:lang w:eastAsia="en-US"/>
        </w:rPr>
        <w:t>God’s</w:t>
      </w:r>
      <w:r w:rsidR="00751FE9" w:rsidRPr="00B248A3">
        <w:rPr>
          <w:rFonts w:cs="Arial"/>
          <w:szCs w:val="22"/>
          <w:lang w:eastAsia="en-US"/>
        </w:rPr>
        <w:t xml:space="preserve"> Word (2 Tim 3–4).</w:t>
      </w:r>
    </w:p>
    <w:p w14:paraId="7B96F810" w14:textId="77777777" w:rsidR="00751FE9" w:rsidRPr="00B248A3" w:rsidRDefault="00751FE9" w:rsidP="00751FE9">
      <w:pPr>
        <w:pStyle w:val="Heading2"/>
        <w:numPr>
          <w:ilvl w:val="1"/>
          <w:numId w:val="25"/>
        </w:numPr>
        <w:ind w:left="851" w:hanging="443"/>
        <w:rPr>
          <w:rFonts w:cs="Arial"/>
          <w:szCs w:val="22"/>
          <w:lang w:eastAsia="en-US"/>
        </w:rPr>
      </w:pPr>
      <w:r w:rsidRPr="00B248A3">
        <w:rPr>
          <w:rFonts w:cs="Arial"/>
          <w:szCs w:val="22"/>
          <w:lang w:eastAsia="en-US"/>
        </w:rPr>
        <w:t>Before Jesus returns, avoid false teachers who are smooth-tongued but godless (3:1-9).</w:t>
      </w:r>
    </w:p>
    <w:p w14:paraId="69B77792" w14:textId="77777777" w:rsidR="00751FE9" w:rsidRPr="00B248A3" w:rsidRDefault="00751FE9" w:rsidP="00751FE9">
      <w:pPr>
        <w:pStyle w:val="Heading2"/>
        <w:numPr>
          <w:ilvl w:val="1"/>
          <w:numId w:val="25"/>
        </w:numPr>
        <w:ind w:left="851" w:hanging="443"/>
        <w:rPr>
          <w:rFonts w:cs="Arial"/>
          <w:szCs w:val="22"/>
          <w:lang w:eastAsia="en-US"/>
        </w:rPr>
      </w:pPr>
      <w:r w:rsidRPr="00B248A3">
        <w:rPr>
          <w:rFonts w:cs="Arial"/>
          <w:szCs w:val="22"/>
          <w:lang w:eastAsia="en-US"/>
        </w:rPr>
        <w:t xml:space="preserve">Accept and preach the Word of God as well as fulfill all ministry duties (3:10–4:5). </w:t>
      </w:r>
    </w:p>
    <w:p w14:paraId="3E72FC53"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Accept the truth embodied in the Scriptures (3:10-17).</w:t>
      </w:r>
    </w:p>
    <w:p w14:paraId="5C46BF49" w14:textId="77777777" w:rsidR="00751FE9" w:rsidRPr="00B248A3" w:rsidRDefault="00751FE9" w:rsidP="00751FE9">
      <w:pPr>
        <w:pStyle w:val="Heading3"/>
        <w:numPr>
          <w:ilvl w:val="2"/>
          <w:numId w:val="25"/>
        </w:numPr>
        <w:ind w:left="1276" w:hanging="454"/>
        <w:rPr>
          <w:rFonts w:cs="Arial"/>
          <w:szCs w:val="22"/>
          <w:lang w:eastAsia="en-US"/>
        </w:rPr>
      </w:pPr>
      <w:r w:rsidRPr="00B248A3">
        <w:rPr>
          <w:rFonts w:cs="Arial"/>
          <w:szCs w:val="22"/>
          <w:lang w:eastAsia="en-US"/>
        </w:rPr>
        <w:t xml:space="preserve">Preach and </w:t>
      </w:r>
      <w:r w:rsidRPr="0010785E">
        <w:rPr>
          <w:rFonts w:cs="Arial"/>
          <w:szCs w:val="22"/>
        </w:rPr>
        <w:t>live</w:t>
      </w:r>
      <w:r w:rsidRPr="00B248A3">
        <w:rPr>
          <w:rFonts w:cs="Arial"/>
          <w:szCs w:val="22"/>
          <w:lang w:eastAsia="en-US"/>
        </w:rPr>
        <w:t xml:space="preserve"> the truth </w:t>
      </w:r>
      <w:r w:rsidRPr="0010785E">
        <w:rPr>
          <w:rFonts w:cs="Arial"/>
          <w:szCs w:val="22"/>
        </w:rPr>
        <w:t>by</w:t>
      </w:r>
      <w:r w:rsidRPr="00B248A3">
        <w:rPr>
          <w:rFonts w:cs="Arial"/>
          <w:szCs w:val="22"/>
          <w:lang w:eastAsia="en-US"/>
        </w:rPr>
        <w:t xml:space="preserve"> hardship, rebuking, encouraging, and evangelizing (4:1-5).</w:t>
      </w:r>
    </w:p>
    <w:p w14:paraId="21254A22" w14:textId="77777777" w:rsidR="00751FE9" w:rsidRPr="00B248A3" w:rsidRDefault="00751FE9" w:rsidP="00751FE9">
      <w:pPr>
        <w:pStyle w:val="Heading2"/>
        <w:numPr>
          <w:ilvl w:val="1"/>
          <w:numId w:val="25"/>
        </w:numPr>
        <w:ind w:left="851" w:hanging="443"/>
        <w:rPr>
          <w:rFonts w:cs="Arial"/>
          <w:szCs w:val="22"/>
          <w:lang w:eastAsia="en-US"/>
        </w:rPr>
      </w:pPr>
      <w:r w:rsidRPr="00B248A3">
        <w:rPr>
          <w:rFonts w:cs="Arial"/>
          <w:szCs w:val="22"/>
          <w:lang w:eastAsia="en-US"/>
        </w:rPr>
        <w:lastRenderedPageBreak/>
        <w:t>Hope in God until death despite betrayals by friends (4:6-18).</w:t>
      </w:r>
    </w:p>
    <w:p w14:paraId="2E99C26F" w14:textId="77777777" w:rsidR="00751FE9" w:rsidRPr="00B248A3" w:rsidRDefault="00751FE9" w:rsidP="00751FE9">
      <w:pPr>
        <w:pStyle w:val="Heading2"/>
        <w:numPr>
          <w:ilvl w:val="1"/>
          <w:numId w:val="25"/>
        </w:numPr>
        <w:ind w:left="851" w:hanging="443"/>
        <w:rPr>
          <w:rFonts w:cs="Arial"/>
          <w:szCs w:val="22"/>
          <w:lang w:eastAsia="en-US"/>
        </w:rPr>
      </w:pPr>
      <w:r w:rsidRPr="00B248A3">
        <w:rPr>
          <w:rFonts w:cs="Arial"/>
          <w:szCs w:val="22"/>
          <w:lang w:eastAsia="en-US"/>
        </w:rPr>
        <w:t>Do not be conquered by death, but victorious in it and relational through every trial (4:19-22).</w:t>
      </w:r>
    </w:p>
    <w:p w14:paraId="358B4D14" w14:textId="5573EBAC" w:rsidR="002C5426" w:rsidRPr="0010785E" w:rsidRDefault="002C5426" w:rsidP="002C5426">
      <w:pPr>
        <w:rPr>
          <w:rFonts w:cs="Arial"/>
          <w:szCs w:val="22"/>
        </w:rPr>
      </w:pPr>
      <w:r w:rsidRPr="0010785E">
        <w:rPr>
          <w:rFonts w:cs="Arial"/>
          <w:szCs w:val="22"/>
        </w:rPr>
        <w:t>(</w:t>
      </w:r>
      <w:r w:rsidR="002E24D4">
        <w:rPr>
          <w:rFonts w:cs="Arial"/>
          <w:szCs w:val="22"/>
        </w:rPr>
        <w:t xml:space="preserve">So how can you </w:t>
      </w:r>
      <w:r w:rsidR="002E24D4" w:rsidRPr="005C66A2">
        <w:rPr>
          <w:rFonts w:cs="Arial"/>
          <w:szCs w:val="22"/>
        </w:rPr>
        <w:t>persevere amidst apostasy</w:t>
      </w:r>
      <w:r w:rsidR="002E24D4">
        <w:rPr>
          <w:rFonts w:cs="Arial"/>
          <w:szCs w:val="22"/>
        </w:rPr>
        <w:t>?</w:t>
      </w:r>
      <w:r w:rsidRPr="0010785E">
        <w:rPr>
          <w:rFonts w:cs="Arial"/>
          <w:szCs w:val="22"/>
        </w:rPr>
        <w:t>)</w:t>
      </w:r>
    </w:p>
    <w:p w14:paraId="3C18D2C8" w14:textId="77777777" w:rsidR="002C5426" w:rsidRPr="0010785E" w:rsidRDefault="002C5426" w:rsidP="002C5426">
      <w:pPr>
        <w:pStyle w:val="Heading1"/>
        <w:rPr>
          <w:rFonts w:cs="Arial"/>
          <w:szCs w:val="22"/>
        </w:rPr>
      </w:pPr>
      <w:r w:rsidRPr="0010785E">
        <w:rPr>
          <w:rFonts w:cs="Arial"/>
          <w:szCs w:val="22"/>
        </w:rPr>
        <w:t>Conclusion</w:t>
      </w:r>
    </w:p>
    <w:p w14:paraId="1F5B0652" w14:textId="040B83BF" w:rsidR="002C5426" w:rsidRPr="0010785E" w:rsidRDefault="002E24D4" w:rsidP="002C5426">
      <w:pPr>
        <w:pStyle w:val="Heading3"/>
        <w:rPr>
          <w:rFonts w:cs="Arial"/>
          <w:szCs w:val="22"/>
        </w:rPr>
      </w:pPr>
      <w:r>
        <w:rPr>
          <w:rFonts w:cs="Arial"/>
          <w:szCs w:val="22"/>
        </w:rPr>
        <w:t>F</w:t>
      </w:r>
      <w:r w:rsidRPr="002E24D4">
        <w:rPr>
          <w:rFonts w:cs="Arial"/>
          <w:szCs w:val="22"/>
        </w:rPr>
        <w:t xml:space="preserve">aithfully </w:t>
      </w:r>
      <w:r w:rsidRPr="00D776A8">
        <w:rPr>
          <w:rFonts w:cs="Arial"/>
          <w:szCs w:val="22"/>
          <w:u w:val="single"/>
        </w:rPr>
        <w:t>obey</w:t>
      </w:r>
      <w:r w:rsidRPr="002E24D4">
        <w:rPr>
          <w:rFonts w:cs="Arial"/>
          <w:szCs w:val="22"/>
        </w:rPr>
        <w:t xml:space="preserve"> and </w:t>
      </w:r>
      <w:r w:rsidRPr="00D776A8">
        <w:rPr>
          <w:rFonts w:cs="Arial"/>
          <w:szCs w:val="22"/>
          <w:u w:val="single"/>
        </w:rPr>
        <w:t>preach</w:t>
      </w:r>
      <w:r w:rsidRPr="002E24D4">
        <w:rPr>
          <w:rFonts w:cs="Arial"/>
          <w:szCs w:val="22"/>
        </w:rPr>
        <w:t xml:space="preserve"> God’s Word</w:t>
      </w:r>
      <w:r w:rsidR="002C5426" w:rsidRPr="0010785E">
        <w:rPr>
          <w:rFonts w:cs="Arial"/>
          <w:szCs w:val="22"/>
        </w:rPr>
        <w:t xml:space="preserve"> (M</w:t>
      </w:r>
      <w:r>
        <w:rPr>
          <w:rFonts w:cs="Arial"/>
          <w:szCs w:val="22"/>
        </w:rPr>
        <w:t>ain Idea</w:t>
      </w:r>
      <w:r w:rsidR="002C5426" w:rsidRPr="0010785E">
        <w:rPr>
          <w:rFonts w:cs="Arial"/>
          <w:szCs w:val="22"/>
        </w:rPr>
        <w:t>).</w:t>
      </w:r>
    </w:p>
    <w:p w14:paraId="020E2C18" w14:textId="4AE03370" w:rsidR="002C5426" w:rsidRDefault="0052629A" w:rsidP="002C5426">
      <w:pPr>
        <w:pStyle w:val="Heading3"/>
        <w:rPr>
          <w:rFonts w:cs="Arial"/>
          <w:szCs w:val="22"/>
        </w:rPr>
      </w:pPr>
      <w:r>
        <w:rPr>
          <w:rFonts w:cs="Arial"/>
          <w:szCs w:val="22"/>
        </w:rPr>
        <w:t>Paul gives two commands to hang in there when others are now (</w:t>
      </w:r>
      <w:r w:rsidR="002C5426" w:rsidRPr="0010785E">
        <w:rPr>
          <w:rFonts w:cs="Arial"/>
          <w:szCs w:val="22"/>
        </w:rPr>
        <w:t>Main Points</w:t>
      </w:r>
      <w:r>
        <w:rPr>
          <w:rFonts w:cs="Arial"/>
          <w:szCs w:val="22"/>
        </w:rPr>
        <w:t>):</w:t>
      </w:r>
    </w:p>
    <w:p w14:paraId="16223452" w14:textId="5107132F" w:rsidR="0052629A" w:rsidRDefault="0052629A" w:rsidP="0052629A">
      <w:pPr>
        <w:pStyle w:val="Heading4"/>
        <w:rPr>
          <w:rFonts w:cs="Arial"/>
          <w:szCs w:val="22"/>
        </w:rPr>
      </w:pPr>
      <w:r w:rsidRPr="0052629A">
        <w:rPr>
          <w:rFonts w:cs="Arial"/>
          <w:szCs w:val="22"/>
        </w:rPr>
        <w:t>Faithfully obey God’s Word (2 Tim 1–2)</w:t>
      </w:r>
      <w:r>
        <w:rPr>
          <w:rFonts w:cs="Arial"/>
          <w:szCs w:val="22"/>
        </w:rPr>
        <w:t>.</w:t>
      </w:r>
    </w:p>
    <w:p w14:paraId="5E7BA06F" w14:textId="6F10D9BA" w:rsidR="0052629A" w:rsidRPr="0010785E" w:rsidRDefault="0052629A" w:rsidP="0052629A">
      <w:pPr>
        <w:pStyle w:val="Heading4"/>
        <w:rPr>
          <w:rFonts w:cs="Arial"/>
          <w:szCs w:val="22"/>
        </w:rPr>
      </w:pPr>
      <w:r w:rsidRPr="0052629A">
        <w:rPr>
          <w:rFonts w:cs="Arial"/>
          <w:szCs w:val="22"/>
        </w:rPr>
        <w:t>Faithfully preach God’s Word (2 Tim 3–4)</w:t>
      </w:r>
      <w:r>
        <w:rPr>
          <w:rFonts w:cs="Arial"/>
          <w:szCs w:val="22"/>
        </w:rPr>
        <w:t>.</w:t>
      </w:r>
    </w:p>
    <w:p w14:paraId="74BE3FF3" w14:textId="68EB8BB9" w:rsidR="002C5426" w:rsidRDefault="002C5426" w:rsidP="002C5426">
      <w:pPr>
        <w:pStyle w:val="Heading3"/>
        <w:rPr>
          <w:rFonts w:cs="Arial"/>
          <w:szCs w:val="22"/>
        </w:rPr>
      </w:pPr>
      <w:r w:rsidRPr="0010785E">
        <w:rPr>
          <w:rFonts w:cs="Arial"/>
          <w:szCs w:val="22"/>
        </w:rPr>
        <w:t>Exhortation</w:t>
      </w:r>
      <w:r w:rsidR="00F44138">
        <w:rPr>
          <w:rFonts w:cs="Arial"/>
          <w:szCs w:val="22"/>
        </w:rPr>
        <w:t xml:space="preserve">: </w:t>
      </w:r>
      <w:r w:rsidR="00370E41">
        <w:rPr>
          <w:rFonts w:cs="Arial"/>
          <w:szCs w:val="22"/>
        </w:rPr>
        <w:t>Will you</w:t>
      </w:r>
      <w:r w:rsidR="00F44138">
        <w:rPr>
          <w:rFonts w:cs="Arial"/>
          <w:szCs w:val="22"/>
        </w:rPr>
        <w:t xml:space="preserve"> be walking with Jesus ten years from now? What should you do </w:t>
      </w:r>
      <w:r w:rsidR="00F44138" w:rsidRPr="00DE15D8">
        <w:rPr>
          <w:rFonts w:cs="Arial"/>
          <w:i/>
          <w:iCs/>
          <w:szCs w:val="22"/>
        </w:rPr>
        <w:t>now</w:t>
      </w:r>
      <w:r w:rsidR="00F44138">
        <w:rPr>
          <w:rFonts w:cs="Arial"/>
          <w:szCs w:val="22"/>
        </w:rPr>
        <w:t xml:space="preserve"> to make sure you are faithful </w:t>
      </w:r>
      <w:r w:rsidR="00F44138" w:rsidRPr="00DE15D8">
        <w:rPr>
          <w:rFonts w:cs="Arial"/>
          <w:i/>
          <w:iCs/>
          <w:szCs w:val="22"/>
        </w:rPr>
        <w:t>then</w:t>
      </w:r>
      <w:r w:rsidR="00F44138">
        <w:rPr>
          <w:rFonts w:cs="Arial"/>
          <w:szCs w:val="22"/>
        </w:rPr>
        <w:t>?</w:t>
      </w:r>
    </w:p>
    <w:p w14:paraId="2F5C242E" w14:textId="55E6EAE4" w:rsidR="00D776A8" w:rsidRPr="0010785E" w:rsidRDefault="00D776A8" w:rsidP="002C5426">
      <w:pPr>
        <w:pStyle w:val="Heading3"/>
        <w:rPr>
          <w:rFonts w:cs="Arial"/>
          <w:szCs w:val="22"/>
        </w:rPr>
      </w:pPr>
      <w:r>
        <w:rPr>
          <w:rFonts w:cs="Arial"/>
          <w:szCs w:val="22"/>
        </w:rPr>
        <w:t>Prayer</w:t>
      </w:r>
    </w:p>
    <w:p w14:paraId="6F94BD3C" w14:textId="77777777" w:rsidR="002C5426" w:rsidRPr="000D248D" w:rsidRDefault="002C5426" w:rsidP="002C5426">
      <w:pPr>
        <w:widowControl w:val="0"/>
        <w:tabs>
          <w:tab w:val="left" w:pos="7960"/>
        </w:tabs>
        <w:ind w:right="-10"/>
        <w:rPr>
          <w:rFonts w:cs="Arial"/>
        </w:rPr>
        <w:sectPr w:rsidR="002C5426" w:rsidRPr="000D248D" w:rsidSect="0040005B">
          <w:pgSz w:w="11880" w:h="16820"/>
          <w:pgMar w:top="720" w:right="630" w:bottom="720" w:left="1240" w:header="720" w:footer="720" w:gutter="0"/>
          <w:cols w:space="720"/>
          <w:noEndnote/>
          <w:docGrid w:linePitch="299"/>
        </w:sectPr>
      </w:pPr>
    </w:p>
    <w:p w14:paraId="382C9671" w14:textId="77777777" w:rsidR="002C5426" w:rsidRPr="0071009C" w:rsidRDefault="002C5426" w:rsidP="002C5426">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42563818" wp14:editId="00B2C910">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65D82435" wp14:editId="2FF1E457">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43968" w14:textId="77777777" w:rsidR="002C5426" w:rsidRPr="000D248D" w:rsidRDefault="002C5426" w:rsidP="002C5426">
      <w:pPr>
        <w:widowControl w:val="0"/>
        <w:tabs>
          <w:tab w:val="right" w:pos="9356"/>
        </w:tabs>
        <w:rPr>
          <w:rFonts w:cs="Arial"/>
        </w:rPr>
      </w:pPr>
    </w:p>
    <w:p w14:paraId="4E6B01C7" w14:textId="77777777" w:rsidR="002C5426" w:rsidRPr="000D248D" w:rsidRDefault="002C5426" w:rsidP="002C5426">
      <w:pPr>
        <w:pStyle w:val="Header"/>
        <w:widowControl w:val="0"/>
        <w:tabs>
          <w:tab w:val="clear" w:pos="4800"/>
          <w:tab w:val="center" w:pos="4950"/>
        </w:tabs>
        <w:ind w:right="-10"/>
        <w:rPr>
          <w:rFonts w:cs="Arial"/>
          <w:b/>
          <w:sz w:val="32"/>
        </w:rPr>
      </w:pPr>
    </w:p>
    <w:p w14:paraId="7A301591" w14:textId="77777777" w:rsidR="002C5426" w:rsidRDefault="002C5426" w:rsidP="002C5426">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6DD1AFCD" wp14:editId="20522F48">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F036BA" w14:textId="77777777" w:rsidR="0040005B" w:rsidRPr="00DE694D" w:rsidRDefault="0040005B" w:rsidP="002C5426">
                            <w:pPr>
                              <w:rPr>
                                <w:rFonts w:cs="Arial"/>
                                <w:b/>
                              </w:rPr>
                            </w:pPr>
                            <w:r w:rsidRPr="00DE694D">
                              <w:rPr>
                                <w:rFonts w:cs="Arial"/>
                                <w:b/>
                              </w:rPr>
                              <w:t>Rick Griffith</w:t>
                            </w:r>
                          </w:p>
                          <w:p w14:paraId="7F7055AF" w14:textId="48A8D6CE" w:rsidR="0040005B" w:rsidRDefault="0040005B" w:rsidP="002C5426">
                            <w:pPr>
                              <w:rPr>
                                <w:rFonts w:cs="Arial"/>
                              </w:rPr>
                            </w:pPr>
                            <w:r>
                              <w:rPr>
                                <w:rFonts w:cs="Arial"/>
                              </w:rPr>
                              <w:t>29 Sep</w:t>
                            </w:r>
                            <w:r w:rsidR="0006770E">
                              <w:rPr>
                                <w:rFonts w:cs="Arial"/>
                              </w:rPr>
                              <w:t>tember</w:t>
                            </w:r>
                            <w:r>
                              <w:rPr>
                                <w:rFonts w:cs="Arial"/>
                              </w:rPr>
                              <w:t xml:space="preserve"> 2019</w:t>
                            </w:r>
                          </w:p>
                          <w:p w14:paraId="13940BCB" w14:textId="64E33748" w:rsidR="0040005B" w:rsidRPr="000C6DC6" w:rsidRDefault="0040005B" w:rsidP="002C5426">
                            <w:pPr>
                              <w:rPr>
                                <w:rFonts w:cs="Arial"/>
                              </w:rPr>
                            </w:pPr>
                            <w:r>
                              <w:rPr>
                                <w:rFonts w:cs="Arial"/>
                              </w:rPr>
                              <w:t xml:space="preserve">Message 59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1AFCD" id="Text Box 3" o:spid="_x0000_s1056"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" filled="f" stroked="f">
                <v:textbox inset=",7.2pt,,7.2pt">
                  <w:txbxContent>
                    <w:p w14:paraId="29F036BA" w14:textId="77777777" w:rsidR="0040005B" w:rsidRPr="00DE694D" w:rsidRDefault="0040005B" w:rsidP="002C5426">
                      <w:pPr>
                        <w:rPr>
                          <w:rFonts w:cs="Arial"/>
                          <w:b/>
                        </w:rPr>
                      </w:pPr>
                      <w:r w:rsidRPr="00DE694D">
                        <w:rPr>
                          <w:rFonts w:cs="Arial"/>
                          <w:b/>
                        </w:rPr>
                        <w:t>Rick Griffith</w:t>
                      </w:r>
                    </w:p>
                    <w:p w14:paraId="7F7055AF" w14:textId="48A8D6CE" w:rsidR="0040005B" w:rsidRDefault="0040005B" w:rsidP="002C5426">
                      <w:pPr>
                        <w:rPr>
                          <w:rFonts w:cs="Arial"/>
                        </w:rPr>
                      </w:pPr>
                      <w:r>
                        <w:rPr>
                          <w:rFonts w:cs="Arial"/>
                        </w:rPr>
                        <w:t>29 Sep</w:t>
                      </w:r>
                      <w:r w:rsidR="0006770E">
                        <w:rPr>
                          <w:rFonts w:cs="Arial"/>
                        </w:rPr>
                        <w:t>tember</w:t>
                      </w:r>
                      <w:r>
                        <w:rPr>
                          <w:rFonts w:cs="Arial"/>
                        </w:rPr>
                        <w:t xml:space="preserve"> 2019</w:t>
                      </w:r>
                    </w:p>
                    <w:p w14:paraId="13940BCB" w14:textId="64E33748" w:rsidR="0040005B" w:rsidRPr="000C6DC6" w:rsidRDefault="0040005B" w:rsidP="002C5426">
                      <w:pPr>
                        <w:rPr>
                          <w:rFonts w:cs="Arial"/>
                        </w:rPr>
                      </w:pPr>
                      <w:r>
                        <w:rPr>
                          <w:rFonts w:cs="Arial"/>
                        </w:rPr>
                        <w:t xml:space="preserve">Message 59 of 66 </w:t>
                      </w:r>
                    </w:p>
                  </w:txbxContent>
                </v:textbox>
                <w10:wrap type="tight"/>
              </v:shape>
            </w:pict>
          </mc:Fallback>
        </mc:AlternateContent>
      </w:r>
    </w:p>
    <w:p w14:paraId="21B8598F" w14:textId="77777777" w:rsidR="002C5426" w:rsidRDefault="002C5426" w:rsidP="002C5426">
      <w:pPr>
        <w:pStyle w:val="Header"/>
        <w:tabs>
          <w:tab w:val="clear" w:pos="4800"/>
          <w:tab w:val="center" w:pos="4950"/>
        </w:tabs>
        <w:ind w:right="-10"/>
        <w:rPr>
          <w:rFonts w:cs="Arial"/>
          <w:b/>
          <w:sz w:val="32"/>
        </w:rPr>
      </w:pPr>
    </w:p>
    <w:p w14:paraId="38507C6C" w14:textId="77777777" w:rsidR="002C5426" w:rsidRDefault="002C5426" w:rsidP="002C5426">
      <w:pPr>
        <w:pStyle w:val="Header"/>
        <w:tabs>
          <w:tab w:val="clear" w:pos="4800"/>
          <w:tab w:val="center" w:pos="4950"/>
        </w:tabs>
        <w:ind w:right="-10"/>
        <w:rPr>
          <w:rFonts w:cs="Arial"/>
          <w:b/>
          <w:sz w:val="32"/>
        </w:rPr>
      </w:pPr>
    </w:p>
    <w:p w14:paraId="7BCCBDB6" w14:textId="77777777" w:rsidR="00983825" w:rsidRPr="00FD7B79" w:rsidRDefault="00983825" w:rsidP="00983825">
      <w:pPr>
        <w:pStyle w:val="Header"/>
        <w:widowControl w:val="0"/>
        <w:tabs>
          <w:tab w:val="clear" w:pos="4800"/>
          <w:tab w:val="center" w:pos="4950"/>
        </w:tabs>
        <w:ind w:right="-10"/>
        <w:rPr>
          <w:rFonts w:cs="Arial"/>
          <w:b/>
          <w:sz w:val="32"/>
        </w:rPr>
      </w:pPr>
      <w:r>
        <w:rPr>
          <w:rFonts w:cs="Arial"/>
          <w:b/>
          <w:sz w:val="32"/>
        </w:rPr>
        <w:t>Be Persevering</w:t>
      </w:r>
    </w:p>
    <w:p w14:paraId="7896F948" w14:textId="77777777" w:rsidR="00983825" w:rsidRPr="00FD7B79" w:rsidRDefault="00983825" w:rsidP="00983825">
      <w:pPr>
        <w:pStyle w:val="Header"/>
        <w:widowControl w:val="0"/>
        <w:tabs>
          <w:tab w:val="clear" w:pos="4800"/>
          <w:tab w:val="center" w:pos="4950"/>
        </w:tabs>
        <w:ind w:right="-10"/>
        <w:rPr>
          <w:rFonts w:cs="Arial"/>
          <w:b/>
          <w:i/>
        </w:rPr>
      </w:pPr>
      <w:r>
        <w:rPr>
          <w:rFonts w:cs="Arial"/>
          <w:b/>
          <w:i/>
        </w:rPr>
        <w:t>Letter of 2 Timothy</w:t>
      </w:r>
    </w:p>
    <w:p w14:paraId="7A44608B" w14:textId="77777777" w:rsidR="00A0346A" w:rsidRPr="002767A0" w:rsidRDefault="00A0346A" w:rsidP="002767A0">
      <w:pPr>
        <w:rPr>
          <w:b/>
          <w:bCs/>
        </w:rPr>
      </w:pPr>
      <w:r w:rsidRPr="002767A0">
        <w:rPr>
          <w:b/>
          <w:bCs/>
        </w:rPr>
        <w:t>Introduction</w:t>
      </w:r>
    </w:p>
    <w:p w14:paraId="2C38AAA9" w14:textId="6559BFF4" w:rsidR="00A0346A" w:rsidRPr="002767A0" w:rsidRDefault="00A0346A" w:rsidP="002767A0">
      <w:pPr>
        <w:pStyle w:val="Heading3"/>
        <w:numPr>
          <w:ilvl w:val="2"/>
          <w:numId w:val="35"/>
        </w:numPr>
        <w:ind w:right="-10"/>
        <w:rPr>
          <w:rFonts w:cs="Arial"/>
          <w:szCs w:val="22"/>
        </w:rPr>
      </w:pPr>
      <w:r w:rsidRPr="002767A0">
        <w:rPr>
          <w:rFonts w:cs="Arial"/>
          <w:szCs w:val="22"/>
        </w:rPr>
        <w:t>Many who followed Jesus ten years ago don’t follow him today.</w:t>
      </w:r>
    </w:p>
    <w:p w14:paraId="037706F1" w14:textId="5BB68B34" w:rsidR="00A0346A" w:rsidRDefault="00A0346A" w:rsidP="00A0346A">
      <w:pPr>
        <w:pStyle w:val="Heading3"/>
        <w:ind w:right="-10"/>
        <w:rPr>
          <w:rFonts w:cs="Arial"/>
          <w:szCs w:val="22"/>
        </w:rPr>
      </w:pPr>
      <w:r w:rsidRPr="00781B65">
        <w:rPr>
          <w:rFonts w:cs="Arial"/>
          <w:szCs w:val="22"/>
        </w:rPr>
        <w:t xml:space="preserve">How can you </w:t>
      </w:r>
      <w:r w:rsidR="00FC31EA">
        <w:rPr>
          <w:rFonts w:cs="Arial"/>
          <w:szCs w:val="22"/>
        </w:rPr>
        <w:t>________________________</w:t>
      </w:r>
      <w:r w:rsidRPr="00781B65">
        <w:rPr>
          <w:rFonts w:cs="Arial"/>
          <w:szCs w:val="22"/>
        </w:rPr>
        <w:t xml:space="preserve"> amidst apostasy?</w:t>
      </w:r>
    </w:p>
    <w:p w14:paraId="05073CAF" w14:textId="01AFC38B" w:rsidR="002767A0" w:rsidRPr="00781B65" w:rsidRDefault="002767A0" w:rsidP="00A0346A">
      <w:pPr>
        <w:pStyle w:val="Heading3"/>
        <w:ind w:right="-10"/>
        <w:rPr>
          <w:rFonts w:cs="Arial"/>
          <w:szCs w:val="22"/>
        </w:rPr>
      </w:pPr>
      <w:r>
        <w:rPr>
          <w:rFonts w:cs="Arial"/>
          <w:szCs w:val="22"/>
        </w:rPr>
        <w:t>Paul wrote his last letter at a time when most of his fellow workers had fallen away.</w:t>
      </w:r>
    </w:p>
    <w:p w14:paraId="1FD5D517" w14:textId="5830B072" w:rsidR="00A0346A" w:rsidRPr="00781B65" w:rsidRDefault="00A0346A" w:rsidP="00A571CC">
      <w:pPr>
        <w:pStyle w:val="Heading1"/>
        <w:numPr>
          <w:ilvl w:val="0"/>
          <w:numId w:val="34"/>
        </w:numPr>
        <w:ind w:hanging="432"/>
        <w:rPr>
          <w:rFonts w:cs="Arial"/>
          <w:szCs w:val="22"/>
          <w:lang w:eastAsia="en-US"/>
        </w:rPr>
      </w:pPr>
      <w:r w:rsidRPr="00781B65">
        <w:rPr>
          <w:rFonts w:cs="Arial"/>
          <w:szCs w:val="22"/>
          <w:lang w:eastAsia="en-US"/>
        </w:rPr>
        <w:t xml:space="preserve">Faithfully </w:t>
      </w:r>
      <w:r w:rsidR="00FC31EA">
        <w:rPr>
          <w:rFonts w:cs="Arial"/>
          <w:szCs w:val="22"/>
          <w:lang w:eastAsia="en-US"/>
        </w:rPr>
        <w:t>______________</w:t>
      </w:r>
      <w:r w:rsidRPr="00781B65">
        <w:rPr>
          <w:rFonts w:cs="Arial"/>
          <w:szCs w:val="22"/>
          <w:lang w:eastAsia="en-US"/>
        </w:rPr>
        <w:t xml:space="preserve"> God’s Word (2 Tim 1–2).</w:t>
      </w:r>
    </w:p>
    <w:p w14:paraId="695C960A" w14:textId="77777777" w:rsidR="00A0346A" w:rsidRPr="00781B65" w:rsidRDefault="00A0346A" w:rsidP="00A0346A">
      <w:pPr>
        <w:pStyle w:val="Heading2"/>
        <w:numPr>
          <w:ilvl w:val="1"/>
          <w:numId w:val="25"/>
        </w:numPr>
        <w:ind w:left="851" w:hanging="443"/>
        <w:rPr>
          <w:rFonts w:cs="Arial"/>
          <w:szCs w:val="22"/>
          <w:lang w:eastAsia="en-US"/>
        </w:rPr>
      </w:pPr>
      <w:r w:rsidRPr="00781B65">
        <w:rPr>
          <w:rFonts w:cs="Arial"/>
          <w:szCs w:val="22"/>
          <w:lang w:eastAsia="en-US"/>
        </w:rPr>
        <w:t>Paul greeted Timothy with his own persevering attitude in the face of death (1:1-2).</w:t>
      </w:r>
    </w:p>
    <w:p w14:paraId="1FF4F0CD" w14:textId="77777777" w:rsidR="00A0346A" w:rsidRPr="00781B65" w:rsidRDefault="00A0346A" w:rsidP="00A0346A">
      <w:pPr>
        <w:pStyle w:val="Heading2"/>
        <w:numPr>
          <w:ilvl w:val="1"/>
          <w:numId w:val="25"/>
        </w:numPr>
        <w:ind w:left="851" w:hanging="443"/>
        <w:rPr>
          <w:rFonts w:cs="Arial"/>
          <w:szCs w:val="22"/>
          <w:lang w:eastAsia="en-US"/>
        </w:rPr>
      </w:pPr>
      <w:r w:rsidRPr="00781B65">
        <w:rPr>
          <w:rFonts w:cs="Arial"/>
          <w:szCs w:val="22"/>
          <w:lang w:eastAsia="en-US"/>
        </w:rPr>
        <w:t>Timothy should imitate others’ faithfulness despite many who fell away (1:3-18).</w:t>
      </w:r>
    </w:p>
    <w:p w14:paraId="7DE64233" w14:textId="4A905469" w:rsidR="00A0346A" w:rsidRPr="00781B65" w:rsidRDefault="00A0346A" w:rsidP="00A0346A">
      <w:pPr>
        <w:pStyle w:val="Heading2"/>
        <w:numPr>
          <w:ilvl w:val="1"/>
          <w:numId w:val="25"/>
        </w:numPr>
        <w:ind w:left="851" w:hanging="443"/>
        <w:rPr>
          <w:rFonts w:cs="Arial"/>
          <w:szCs w:val="22"/>
          <w:lang w:eastAsia="en-US"/>
        </w:rPr>
      </w:pPr>
      <w:r w:rsidRPr="00781B65">
        <w:rPr>
          <w:rFonts w:cs="Arial"/>
          <w:szCs w:val="22"/>
          <w:lang w:eastAsia="en-US"/>
        </w:rPr>
        <w:t>Know</w:t>
      </w:r>
      <w:r w:rsidR="00207EC1">
        <w:rPr>
          <w:rFonts w:cs="Arial"/>
          <w:szCs w:val="22"/>
          <w:lang w:eastAsia="en-US"/>
        </w:rPr>
        <w:t>ing</w:t>
      </w:r>
      <w:r w:rsidRPr="00781B65">
        <w:rPr>
          <w:rFonts w:cs="Arial"/>
          <w:szCs w:val="22"/>
          <w:lang w:eastAsia="en-US"/>
        </w:rPr>
        <w:t xml:space="preserve"> what faithfulness looks like helps us persevere under trial (2 Tim 2).</w:t>
      </w:r>
    </w:p>
    <w:p w14:paraId="0586A268" w14:textId="77777777" w:rsidR="00A0346A" w:rsidRPr="00781B65" w:rsidRDefault="00A0346A" w:rsidP="00A0346A">
      <w:pPr>
        <w:pStyle w:val="Heading3"/>
        <w:numPr>
          <w:ilvl w:val="2"/>
          <w:numId w:val="25"/>
        </w:numPr>
        <w:ind w:left="1276" w:hanging="454"/>
        <w:rPr>
          <w:rFonts w:cs="Arial"/>
          <w:szCs w:val="22"/>
          <w:lang w:eastAsia="en-US"/>
        </w:rPr>
      </w:pPr>
      <w:r w:rsidRPr="00781B65">
        <w:rPr>
          <w:rFonts w:cs="Arial"/>
          <w:szCs w:val="22"/>
          <w:lang w:eastAsia="en-US"/>
        </w:rPr>
        <w:t>Like a discipling teacher, invest in others the teaching you received (2:1-2).</w:t>
      </w:r>
    </w:p>
    <w:p w14:paraId="19111745" w14:textId="77777777" w:rsidR="00A0346A" w:rsidRPr="00781B65" w:rsidRDefault="00A0346A" w:rsidP="00A0346A">
      <w:pPr>
        <w:pStyle w:val="Heading3"/>
        <w:numPr>
          <w:ilvl w:val="2"/>
          <w:numId w:val="25"/>
        </w:numPr>
        <w:ind w:left="1276" w:hanging="454"/>
        <w:rPr>
          <w:rFonts w:cs="Arial"/>
          <w:szCs w:val="22"/>
          <w:lang w:eastAsia="en-US"/>
        </w:rPr>
      </w:pPr>
      <w:r w:rsidRPr="00781B65">
        <w:rPr>
          <w:rFonts w:cs="Arial"/>
          <w:szCs w:val="22"/>
          <w:lang w:eastAsia="en-US"/>
        </w:rPr>
        <w:t xml:space="preserve">Like a good soldier, show unswerving commitment to please your </w:t>
      </w:r>
      <w:r w:rsidRPr="00781B65">
        <w:rPr>
          <w:rFonts w:cs="Arial"/>
          <w:szCs w:val="22"/>
        </w:rPr>
        <w:t>superior</w:t>
      </w:r>
      <w:r w:rsidRPr="00781B65">
        <w:rPr>
          <w:rFonts w:cs="Arial"/>
          <w:szCs w:val="22"/>
          <w:lang w:eastAsia="en-US"/>
        </w:rPr>
        <w:t>, Jesus (2:3-4).</w:t>
      </w:r>
    </w:p>
    <w:p w14:paraId="3FB68157" w14:textId="77777777" w:rsidR="00A0346A" w:rsidRPr="00781B65" w:rsidRDefault="00A0346A" w:rsidP="00A0346A">
      <w:pPr>
        <w:pStyle w:val="Heading3"/>
        <w:numPr>
          <w:ilvl w:val="2"/>
          <w:numId w:val="25"/>
        </w:numPr>
        <w:ind w:left="1276" w:hanging="454"/>
        <w:rPr>
          <w:rFonts w:cs="Arial"/>
          <w:szCs w:val="22"/>
          <w:lang w:eastAsia="en-US"/>
        </w:rPr>
      </w:pPr>
      <w:r w:rsidRPr="00781B65">
        <w:rPr>
          <w:rFonts w:cs="Arial"/>
          <w:szCs w:val="22"/>
          <w:lang w:eastAsia="en-US"/>
        </w:rPr>
        <w:t>Like a successful athlete, obey the rules in God's Word (2:5).</w:t>
      </w:r>
    </w:p>
    <w:p w14:paraId="578CC730" w14:textId="77777777" w:rsidR="00A0346A" w:rsidRPr="00781B65" w:rsidRDefault="00A0346A" w:rsidP="00A0346A">
      <w:pPr>
        <w:pStyle w:val="Heading3"/>
        <w:numPr>
          <w:ilvl w:val="2"/>
          <w:numId w:val="25"/>
        </w:numPr>
        <w:ind w:left="1276" w:hanging="454"/>
        <w:rPr>
          <w:rFonts w:cs="Arial"/>
          <w:szCs w:val="22"/>
          <w:lang w:eastAsia="en-US"/>
        </w:rPr>
      </w:pPr>
      <w:r w:rsidRPr="00781B65">
        <w:rPr>
          <w:rFonts w:cs="Arial"/>
          <w:szCs w:val="22"/>
          <w:lang w:eastAsia="en-US"/>
        </w:rPr>
        <w:t xml:space="preserve">Like a diligent farmer, </w:t>
      </w:r>
      <w:r w:rsidRPr="00781B65">
        <w:rPr>
          <w:rFonts w:cs="Arial"/>
          <w:szCs w:val="22"/>
        </w:rPr>
        <w:t>have the</w:t>
      </w:r>
      <w:r w:rsidRPr="00781B65">
        <w:rPr>
          <w:rFonts w:cs="Arial"/>
          <w:szCs w:val="22"/>
          <w:lang w:eastAsia="en-US"/>
        </w:rPr>
        <w:t xml:space="preserve"> joy of spiritual fruit like Jesus after he was raised (2:6-13).</w:t>
      </w:r>
    </w:p>
    <w:p w14:paraId="4EC25B72" w14:textId="77777777" w:rsidR="00A0346A" w:rsidRPr="00781B65" w:rsidRDefault="00A0346A" w:rsidP="00A0346A">
      <w:pPr>
        <w:pStyle w:val="Heading3"/>
        <w:numPr>
          <w:ilvl w:val="2"/>
          <w:numId w:val="25"/>
        </w:numPr>
        <w:ind w:left="1276" w:hanging="454"/>
        <w:rPr>
          <w:rFonts w:cs="Arial"/>
          <w:szCs w:val="22"/>
          <w:lang w:eastAsia="en-US"/>
        </w:rPr>
      </w:pPr>
      <w:r w:rsidRPr="00781B65">
        <w:rPr>
          <w:rFonts w:cs="Arial"/>
          <w:szCs w:val="22"/>
          <w:lang w:eastAsia="en-US"/>
        </w:rPr>
        <w:t xml:space="preserve">Like an unashamed workman, </w:t>
      </w:r>
      <w:r w:rsidRPr="00781B65">
        <w:rPr>
          <w:rFonts w:cs="Arial"/>
          <w:szCs w:val="22"/>
        </w:rPr>
        <w:t>fight heresy with</w:t>
      </w:r>
      <w:r w:rsidRPr="00781B65">
        <w:rPr>
          <w:rFonts w:cs="Arial"/>
          <w:szCs w:val="22"/>
          <w:lang w:eastAsia="en-US"/>
        </w:rPr>
        <w:t xml:space="preserve"> Scripture—not </w:t>
      </w:r>
      <w:r w:rsidRPr="00781B65">
        <w:rPr>
          <w:rFonts w:cs="Arial"/>
          <w:szCs w:val="22"/>
        </w:rPr>
        <w:t xml:space="preserve">human </w:t>
      </w:r>
      <w:r w:rsidRPr="00781B65">
        <w:rPr>
          <w:rFonts w:cs="Arial"/>
          <w:szCs w:val="22"/>
          <w:lang w:eastAsia="en-US"/>
        </w:rPr>
        <w:t>words (2:14-19).</w:t>
      </w:r>
    </w:p>
    <w:p w14:paraId="113B0A8B" w14:textId="77777777" w:rsidR="00A0346A" w:rsidRPr="00781B65" w:rsidRDefault="00A0346A" w:rsidP="00A0346A">
      <w:pPr>
        <w:pStyle w:val="Heading3"/>
        <w:numPr>
          <w:ilvl w:val="2"/>
          <w:numId w:val="25"/>
        </w:numPr>
        <w:ind w:left="1276" w:hanging="454"/>
        <w:rPr>
          <w:rFonts w:cs="Arial"/>
          <w:szCs w:val="22"/>
          <w:lang w:eastAsia="en-US"/>
        </w:rPr>
      </w:pPr>
      <w:r w:rsidRPr="00781B65">
        <w:rPr>
          <w:rFonts w:cs="Arial"/>
          <w:szCs w:val="22"/>
          <w:lang w:eastAsia="en-US"/>
        </w:rPr>
        <w:t xml:space="preserve">Like a noble instead of ignoble container, be </w:t>
      </w:r>
      <w:proofErr w:type="spellStart"/>
      <w:r w:rsidRPr="00781B65">
        <w:rPr>
          <w:rFonts w:cs="Arial"/>
          <w:szCs w:val="22"/>
          <w:lang w:eastAsia="en-US"/>
        </w:rPr>
        <w:t>pure</w:t>
      </w:r>
      <w:proofErr w:type="spellEnd"/>
      <w:r w:rsidRPr="00781B65">
        <w:rPr>
          <w:rFonts w:cs="Arial"/>
          <w:szCs w:val="22"/>
          <w:lang w:eastAsia="en-US"/>
        </w:rPr>
        <w:t xml:space="preserve"> to avoid false teachers (2:20-22).</w:t>
      </w:r>
    </w:p>
    <w:p w14:paraId="21104014" w14:textId="77777777" w:rsidR="00A0346A" w:rsidRPr="00781B65" w:rsidRDefault="00A0346A" w:rsidP="00A0346A">
      <w:pPr>
        <w:pStyle w:val="Heading3"/>
        <w:numPr>
          <w:ilvl w:val="2"/>
          <w:numId w:val="25"/>
        </w:numPr>
        <w:ind w:left="1276" w:hanging="454"/>
        <w:rPr>
          <w:rFonts w:cs="Arial"/>
          <w:szCs w:val="22"/>
          <w:lang w:eastAsia="en-US"/>
        </w:rPr>
      </w:pPr>
      <w:r w:rsidRPr="00781B65">
        <w:rPr>
          <w:rFonts w:cs="Arial"/>
          <w:szCs w:val="22"/>
          <w:lang w:eastAsia="en-US"/>
        </w:rPr>
        <w:t>Like a gentle servant, gently teach false teachers instead of arguing with them (2:23-26).</w:t>
      </w:r>
    </w:p>
    <w:p w14:paraId="7B6D5C1F" w14:textId="5A4FB877" w:rsidR="00A0346A" w:rsidRPr="00781B65" w:rsidRDefault="00A0346A" w:rsidP="00A0346A">
      <w:pPr>
        <w:pStyle w:val="Heading1"/>
        <w:numPr>
          <w:ilvl w:val="0"/>
          <w:numId w:val="31"/>
        </w:numPr>
        <w:ind w:hanging="432"/>
        <w:rPr>
          <w:rFonts w:cs="Arial"/>
          <w:szCs w:val="22"/>
          <w:lang w:eastAsia="en-US"/>
        </w:rPr>
      </w:pPr>
      <w:r w:rsidRPr="00781B65">
        <w:rPr>
          <w:rFonts w:cs="Arial"/>
          <w:szCs w:val="22"/>
          <w:lang w:eastAsia="en-US"/>
        </w:rPr>
        <w:t xml:space="preserve">Faithfully </w:t>
      </w:r>
      <w:r w:rsidR="00FC31EA">
        <w:rPr>
          <w:rFonts w:cs="Arial"/>
          <w:szCs w:val="22"/>
          <w:lang w:eastAsia="en-US"/>
        </w:rPr>
        <w:t>__________________</w:t>
      </w:r>
      <w:r w:rsidRPr="00781B65">
        <w:rPr>
          <w:rFonts w:cs="Arial"/>
          <w:szCs w:val="22"/>
          <w:lang w:eastAsia="en-US"/>
        </w:rPr>
        <w:t xml:space="preserve"> God’s Word (2 Tim 3–4).</w:t>
      </w:r>
    </w:p>
    <w:p w14:paraId="2D740148" w14:textId="77777777" w:rsidR="00A0346A" w:rsidRPr="00781B65" w:rsidRDefault="00A0346A" w:rsidP="00A0346A">
      <w:pPr>
        <w:pStyle w:val="Heading2"/>
        <w:numPr>
          <w:ilvl w:val="1"/>
          <w:numId w:val="25"/>
        </w:numPr>
        <w:ind w:left="851" w:hanging="443"/>
        <w:rPr>
          <w:rFonts w:cs="Arial"/>
          <w:szCs w:val="22"/>
          <w:lang w:eastAsia="en-US"/>
        </w:rPr>
      </w:pPr>
      <w:r w:rsidRPr="00781B65">
        <w:rPr>
          <w:rFonts w:cs="Arial"/>
          <w:szCs w:val="22"/>
          <w:lang w:eastAsia="en-US"/>
        </w:rPr>
        <w:t>Before Jesus returns, avoid false teachers who are smooth-tongued but godless (3:1-9).</w:t>
      </w:r>
    </w:p>
    <w:p w14:paraId="5661EFE9" w14:textId="77777777" w:rsidR="00A0346A" w:rsidRPr="00781B65" w:rsidRDefault="00A0346A" w:rsidP="00A0346A">
      <w:pPr>
        <w:pStyle w:val="Heading2"/>
        <w:numPr>
          <w:ilvl w:val="1"/>
          <w:numId w:val="25"/>
        </w:numPr>
        <w:ind w:left="851" w:hanging="443"/>
        <w:rPr>
          <w:rFonts w:cs="Arial"/>
          <w:szCs w:val="22"/>
          <w:lang w:eastAsia="en-US"/>
        </w:rPr>
      </w:pPr>
      <w:r w:rsidRPr="00781B65">
        <w:rPr>
          <w:rFonts w:cs="Arial"/>
          <w:szCs w:val="22"/>
          <w:lang w:eastAsia="en-US"/>
        </w:rPr>
        <w:t xml:space="preserve">Accept and preach the Word of God as well as fulfill all ministry duties (3:10–4:5). </w:t>
      </w:r>
    </w:p>
    <w:p w14:paraId="6D140A59" w14:textId="77777777" w:rsidR="00A0346A" w:rsidRPr="00781B65" w:rsidRDefault="00A0346A" w:rsidP="00A0346A">
      <w:pPr>
        <w:pStyle w:val="Heading2"/>
        <w:numPr>
          <w:ilvl w:val="1"/>
          <w:numId w:val="25"/>
        </w:numPr>
        <w:ind w:left="851" w:hanging="443"/>
        <w:rPr>
          <w:rFonts w:cs="Arial"/>
          <w:szCs w:val="22"/>
          <w:lang w:eastAsia="en-US"/>
        </w:rPr>
      </w:pPr>
      <w:r w:rsidRPr="00781B65">
        <w:rPr>
          <w:rFonts w:cs="Arial"/>
          <w:szCs w:val="22"/>
          <w:lang w:eastAsia="en-US"/>
        </w:rPr>
        <w:t>Hope in God until death despite betrayals by friends (4:6-18).</w:t>
      </w:r>
    </w:p>
    <w:p w14:paraId="34DDE7C0" w14:textId="77777777" w:rsidR="00A0346A" w:rsidRPr="00781B65" w:rsidRDefault="00A0346A" w:rsidP="00A0346A">
      <w:pPr>
        <w:pStyle w:val="Heading2"/>
        <w:numPr>
          <w:ilvl w:val="1"/>
          <w:numId w:val="25"/>
        </w:numPr>
        <w:ind w:left="851" w:hanging="443"/>
        <w:rPr>
          <w:rFonts w:cs="Arial"/>
          <w:szCs w:val="22"/>
          <w:lang w:eastAsia="en-US"/>
        </w:rPr>
      </w:pPr>
      <w:r w:rsidRPr="00781B65">
        <w:rPr>
          <w:rFonts w:cs="Arial"/>
          <w:szCs w:val="22"/>
          <w:lang w:eastAsia="en-US"/>
        </w:rPr>
        <w:t>Do not be conquered by death, but victorious in it and relational through every trial (4:19-22).</w:t>
      </w:r>
    </w:p>
    <w:p w14:paraId="56370DCD" w14:textId="77777777" w:rsidR="00A0346A" w:rsidRPr="00781B65" w:rsidRDefault="00A0346A" w:rsidP="00A0346A">
      <w:pPr>
        <w:pStyle w:val="Heading1"/>
        <w:rPr>
          <w:rFonts w:cs="Arial"/>
          <w:szCs w:val="22"/>
        </w:rPr>
      </w:pPr>
      <w:r w:rsidRPr="00781B65">
        <w:rPr>
          <w:rFonts w:cs="Arial"/>
          <w:szCs w:val="22"/>
        </w:rPr>
        <w:t>Conclusion</w:t>
      </w:r>
    </w:p>
    <w:p w14:paraId="19195AC0" w14:textId="4DB82D72" w:rsidR="00A0346A" w:rsidRPr="00781B65" w:rsidRDefault="00A0346A" w:rsidP="00A0346A">
      <w:pPr>
        <w:pStyle w:val="Heading3"/>
        <w:rPr>
          <w:rFonts w:cs="Arial"/>
          <w:szCs w:val="22"/>
        </w:rPr>
      </w:pPr>
      <w:r w:rsidRPr="00781B65">
        <w:rPr>
          <w:rFonts w:cs="Arial"/>
          <w:szCs w:val="22"/>
        </w:rPr>
        <w:t xml:space="preserve">Faithfully </w:t>
      </w:r>
      <w:r w:rsidR="00FC31EA">
        <w:rPr>
          <w:rFonts w:cs="Arial"/>
          <w:szCs w:val="22"/>
        </w:rPr>
        <w:t>____________</w:t>
      </w:r>
      <w:r w:rsidRPr="00781B65">
        <w:rPr>
          <w:rFonts w:cs="Arial"/>
          <w:szCs w:val="22"/>
        </w:rPr>
        <w:t xml:space="preserve"> and </w:t>
      </w:r>
      <w:r w:rsidR="00FC31EA">
        <w:rPr>
          <w:rFonts w:cs="Arial"/>
          <w:szCs w:val="22"/>
        </w:rPr>
        <w:t>______________</w:t>
      </w:r>
      <w:r w:rsidRPr="00781B65">
        <w:rPr>
          <w:rFonts w:cs="Arial"/>
          <w:szCs w:val="22"/>
        </w:rPr>
        <w:t xml:space="preserve"> God’s Word (Main Idea).</w:t>
      </w:r>
    </w:p>
    <w:p w14:paraId="32B828E5" w14:textId="44E0ADE6" w:rsidR="00A0346A" w:rsidRDefault="00A0346A" w:rsidP="00A0346A">
      <w:pPr>
        <w:pStyle w:val="Heading3"/>
        <w:rPr>
          <w:rFonts w:cs="Arial"/>
          <w:szCs w:val="22"/>
        </w:rPr>
      </w:pPr>
      <w:r>
        <w:rPr>
          <w:rFonts w:cs="Arial"/>
          <w:szCs w:val="22"/>
        </w:rPr>
        <w:t xml:space="preserve">What should you do </w:t>
      </w:r>
      <w:r w:rsidRPr="00DE15D8">
        <w:rPr>
          <w:rFonts w:cs="Arial"/>
          <w:i/>
          <w:iCs/>
          <w:szCs w:val="22"/>
        </w:rPr>
        <w:t>now</w:t>
      </w:r>
      <w:r>
        <w:rPr>
          <w:rFonts w:cs="Arial"/>
          <w:szCs w:val="22"/>
        </w:rPr>
        <w:t xml:space="preserve"> to </w:t>
      </w:r>
      <w:r w:rsidR="0000302A">
        <w:rPr>
          <w:rFonts w:cs="Arial"/>
          <w:szCs w:val="22"/>
        </w:rPr>
        <w:t xml:space="preserve">make sure you are </w:t>
      </w:r>
      <w:r w:rsidR="0000302A">
        <w:rPr>
          <w:rFonts w:cs="Arial"/>
          <w:szCs w:val="22"/>
        </w:rPr>
        <w:t>walking with Jesus ten years from now</w:t>
      </w:r>
      <w:r>
        <w:rPr>
          <w:rFonts w:cs="Arial"/>
          <w:szCs w:val="22"/>
        </w:rPr>
        <w:t>?</w:t>
      </w:r>
    </w:p>
    <w:p w14:paraId="332B5C3C" w14:textId="311D2D5C" w:rsidR="002C5426" w:rsidRPr="00CF4D56" w:rsidRDefault="002C5426" w:rsidP="002C5426">
      <w:pPr>
        <w:widowControl w:val="0"/>
        <w:pBdr>
          <w:bottom w:val="single" w:sz="12" w:space="1" w:color="auto"/>
        </w:pBdr>
        <w:ind w:right="-10"/>
        <w:rPr>
          <w:rFonts w:cs="Arial"/>
          <w:sz w:val="16"/>
          <w:szCs w:val="16"/>
        </w:rPr>
      </w:pPr>
    </w:p>
    <w:p w14:paraId="4761FFDB" w14:textId="77777777" w:rsidR="00CF4D56" w:rsidRPr="00CF4D56" w:rsidRDefault="00CF4D56" w:rsidP="002C5426">
      <w:pPr>
        <w:widowControl w:val="0"/>
        <w:pBdr>
          <w:bottom w:val="single" w:sz="12" w:space="1" w:color="auto"/>
        </w:pBdr>
        <w:ind w:right="-10"/>
        <w:rPr>
          <w:rFonts w:cs="Arial"/>
          <w:sz w:val="16"/>
          <w:szCs w:val="16"/>
        </w:rPr>
      </w:pPr>
    </w:p>
    <w:p w14:paraId="217E2644" w14:textId="77777777" w:rsidR="002C5426" w:rsidRDefault="002C5426" w:rsidP="002C5426">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78FA165F" w14:textId="5FF4EE63" w:rsidR="002C5426" w:rsidRPr="002767A0" w:rsidRDefault="002C5426" w:rsidP="002767A0">
      <w:pPr>
        <w:widowControl w:val="0"/>
        <w:ind w:right="-10"/>
        <w:jc w:val="center"/>
        <w:rPr>
          <w:rFonts w:cs="Arial"/>
          <w:sz w:val="18"/>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525E52C9" w14:textId="77777777" w:rsidR="00814986" w:rsidRPr="00B248A3" w:rsidRDefault="00814986" w:rsidP="00814986">
      <w:pPr>
        <w:ind w:left="20" w:right="371" w:hanging="20"/>
        <w:jc w:val="center"/>
        <w:rPr>
          <w:rFonts w:eastAsia="DengXian" w:cs="Arial"/>
          <w:b/>
          <w:sz w:val="40"/>
          <w:szCs w:val="16"/>
        </w:rPr>
      </w:pPr>
      <w:r w:rsidRPr="00B248A3">
        <w:rPr>
          <w:rFonts w:eastAsia="DengXian" w:cs="Arial"/>
          <w:b/>
          <w:sz w:val="40"/>
          <w:szCs w:val="16"/>
        </w:rPr>
        <w:lastRenderedPageBreak/>
        <w:t>2 Timothy</w:t>
      </w:r>
    </w:p>
    <w:p w14:paraId="079ACDA7" w14:textId="77777777" w:rsidR="00814986" w:rsidRPr="00B248A3" w:rsidRDefault="00814986" w:rsidP="00814986">
      <w:pPr>
        <w:ind w:left="20" w:right="371" w:hanging="20"/>
        <w:jc w:val="center"/>
        <w:rPr>
          <w:rFonts w:eastAsia="DengXian" w:cs="Arial"/>
          <w:b/>
          <w:sz w:val="20"/>
          <w:szCs w:val="16"/>
        </w:rPr>
      </w:pPr>
    </w:p>
    <w:tbl>
      <w:tblPr>
        <w:tblW w:w="9620" w:type="dxa"/>
        <w:tblLayout w:type="fixed"/>
        <w:tblCellMar>
          <w:left w:w="80" w:type="dxa"/>
          <w:right w:w="80" w:type="dxa"/>
        </w:tblCellMar>
        <w:tblLook w:val="0000" w:firstRow="0" w:lastRow="0" w:firstColumn="0" w:lastColumn="0" w:noHBand="0" w:noVBand="0"/>
      </w:tblPr>
      <w:tblGrid>
        <w:gridCol w:w="2420"/>
        <w:gridCol w:w="1967"/>
        <w:gridCol w:w="1701"/>
        <w:gridCol w:w="1862"/>
        <w:gridCol w:w="1670"/>
      </w:tblGrid>
      <w:tr w:rsidR="00814986" w:rsidRPr="00B248A3" w14:paraId="3E0D0D71" w14:textId="77777777" w:rsidTr="000E50C4">
        <w:tc>
          <w:tcPr>
            <w:tcW w:w="9620" w:type="dxa"/>
            <w:gridSpan w:val="5"/>
            <w:tcBorders>
              <w:top w:val="single" w:sz="6" w:space="0" w:color="auto"/>
              <w:left w:val="single" w:sz="6" w:space="0" w:color="auto"/>
              <w:bottom w:val="single" w:sz="6" w:space="0" w:color="auto"/>
              <w:right w:val="single" w:sz="6" w:space="0" w:color="auto"/>
            </w:tcBorders>
            <w:shd w:val="clear" w:color="auto" w:fill="000000"/>
          </w:tcPr>
          <w:p w14:paraId="58D030F8" w14:textId="77777777" w:rsidR="00814986" w:rsidRPr="00B248A3" w:rsidRDefault="00814986" w:rsidP="00052F54">
            <w:pPr>
              <w:ind w:right="-50"/>
              <w:jc w:val="center"/>
              <w:rPr>
                <w:rFonts w:eastAsia="DengXian" w:cs="Arial"/>
                <w:b/>
                <w:color w:val="FFFFFF"/>
                <w:szCs w:val="16"/>
              </w:rPr>
            </w:pPr>
          </w:p>
          <w:p w14:paraId="45F387DD" w14:textId="77777777" w:rsidR="00814986" w:rsidRPr="00B248A3" w:rsidRDefault="00814986" w:rsidP="00052F54">
            <w:pPr>
              <w:ind w:right="-50"/>
              <w:jc w:val="center"/>
              <w:rPr>
                <w:rFonts w:eastAsia="DengXian" w:cs="Arial"/>
                <w:b/>
                <w:color w:val="FFFFFF"/>
                <w:sz w:val="28"/>
                <w:szCs w:val="16"/>
              </w:rPr>
            </w:pPr>
            <w:r w:rsidRPr="00B248A3">
              <w:rPr>
                <w:rFonts w:eastAsia="DengXian" w:cs="Arial"/>
                <w:b/>
                <w:color w:val="FFFFFF"/>
                <w:sz w:val="28"/>
                <w:szCs w:val="16"/>
              </w:rPr>
              <w:t>Sound Doctrine Against Opposition</w:t>
            </w:r>
          </w:p>
          <w:p w14:paraId="2AB00719" w14:textId="77777777" w:rsidR="00814986" w:rsidRPr="00B248A3" w:rsidRDefault="00814986" w:rsidP="00052F54">
            <w:pPr>
              <w:ind w:right="-50"/>
              <w:jc w:val="center"/>
              <w:rPr>
                <w:rFonts w:eastAsia="DengXian" w:cs="Arial"/>
                <w:b/>
                <w:color w:val="FFFFFF"/>
                <w:szCs w:val="16"/>
              </w:rPr>
            </w:pPr>
          </w:p>
        </w:tc>
      </w:tr>
      <w:tr w:rsidR="00814986" w:rsidRPr="00B248A3" w14:paraId="65961BF4" w14:textId="77777777" w:rsidTr="001A5097">
        <w:tc>
          <w:tcPr>
            <w:tcW w:w="4387" w:type="dxa"/>
            <w:gridSpan w:val="2"/>
            <w:tcBorders>
              <w:top w:val="single" w:sz="6" w:space="0" w:color="auto"/>
              <w:left w:val="single" w:sz="6" w:space="0" w:color="auto"/>
              <w:bottom w:val="single" w:sz="6" w:space="0" w:color="auto"/>
              <w:right w:val="single" w:sz="6" w:space="0" w:color="auto"/>
            </w:tcBorders>
          </w:tcPr>
          <w:p w14:paraId="15C98D35" w14:textId="77777777" w:rsidR="00814986" w:rsidRPr="00B248A3" w:rsidRDefault="00814986" w:rsidP="00052F54">
            <w:pPr>
              <w:ind w:right="-50"/>
              <w:jc w:val="center"/>
              <w:rPr>
                <w:rFonts w:eastAsia="DengXian" w:cs="Arial"/>
                <w:b/>
                <w:sz w:val="20"/>
                <w:szCs w:val="16"/>
              </w:rPr>
            </w:pPr>
          </w:p>
          <w:p w14:paraId="703AE5F8" w14:textId="77777777" w:rsidR="00814986" w:rsidRPr="00B248A3" w:rsidRDefault="00814986" w:rsidP="00052F54">
            <w:pPr>
              <w:ind w:right="-50"/>
              <w:jc w:val="center"/>
              <w:rPr>
                <w:rFonts w:eastAsia="DengXian" w:cs="Arial"/>
                <w:b/>
                <w:sz w:val="20"/>
                <w:szCs w:val="16"/>
              </w:rPr>
            </w:pPr>
            <w:r w:rsidRPr="00B248A3">
              <w:rPr>
                <w:rFonts w:eastAsia="DengXian" w:cs="Arial"/>
                <w:b/>
                <w:sz w:val="20"/>
                <w:szCs w:val="16"/>
              </w:rPr>
              <w:t>Persevere in Present Hardship</w:t>
            </w:r>
          </w:p>
        </w:tc>
        <w:tc>
          <w:tcPr>
            <w:tcW w:w="5233" w:type="dxa"/>
            <w:gridSpan w:val="3"/>
            <w:tcBorders>
              <w:top w:val="single" w:sz="6" w:space="0" w:color="auto"/>
              <w:bottom w:val="single" w:sz="6" w:space="0" w:color="auto"/>
              <w:right w:val="single" w:sz="6" w:space="0" w:color="auto"/>
            </w:tcBorders>
          </w:tcPr>
          <w:p w14:paraId="1E955262" w14:textId="77777777" w:rsidR="00814986" w:rsidRPr="00B248A3" w:rsidRDefault="00814986" w:rsidP="00052F54">
            <w:pPr>
              <w:ind w:right="-50"/>
              <w:jc w:val="center"/>
              <w:rPr>
                <w:rFonts w:eastAsia="DengXian" w:cs="Arial"/>
                <w:b/>
                <w:sz w:val="20"/>
                <w:szCs w:val="16"/>
              </w:rPr>
            </w:pPr>
          </w:p>
          <w:p w14:paraId="618633AB" w14:textId="77777777" w:rsidR="00814986" w:rsidRPr="00B248A3" w:rsidRDefault="00814986" w:rsidP="00052F54">
            <w:pPr>
              <w:ind w:right="-50"/>
              <w:jc w:val="center"/>
              <w:rPr>
                <w:rFonts w:eastAsia="DengXian" w:cs="Arial"/>
                <w:b/>
                <w:sz w:val="20"/>
                <w:szCs w:val="16"/>
              </w:rPr>
            </w:pPr>
            <w:r w:rsidRPr="00B248A3">
              <w:rPr>
                <w:rFonts w:eastAsia="DengXian" w:cs="Arial"/>
                <w:b/>
                <w:sz w:val="20"/>
                <w:szCs w:val="16"/>
              </w:rPr>
              <w:t>Persevere in Future Hardship</w:t>
            </w:r>
          </w:p>
          <w:p w14:paraId="74791E8E" w14:textId="77777777" w:rsidR="00814986" w:rsidRPr="00B248A3" w:rsidRDefault="00814986" w:rsidP="00052F54">
            <w:pPr>
              <w:ind w:right="-50"/>
              <w:jc w:val="center"/>
              <w:rPr>
                <w:rFonts w:eastAsia="DengXian" w:cs="Arial"/>
                <w:b/>
                <w:sz w:val="20"/>
                <w:szCs w:val="16"/>
              </w:rPr>
            </w:pPr>
          </w:p>
        </w:tc>
      </w:tr>
      <w:tr w:rsidR="00814986" w:rsidRPr="00B248A3" w14:paraId="39BF3F1E" w14:textId="77777777" w:rsidTr="001A5097">
        <w:tc>
          <w:tcPr>
            <w:tcW w:w="4387" w:type="dxa"/>
            <w:gridSpan w:val="2"/>
            <w:tcBorders>
              <w:top w:val="single" w:sz="6" w:space="0" w:color="auto"/>
              <w:left w:val="single" w:sz="6" w:space="0" w:color="auto"/>
              <w:bottom w:val="single" w:sz="6" w:space="0" w:color="auto"/>
              <w:right w:val="single" w:sz="6" w:space="0" w:color="auto"/>
            </w:tcBorders>
          </w:tcPr>
          <w:p w14:paraId="4ABB4EE9" w14:textId="77777777" w:rsidR="00814986" w:rsidRPr="00B248A3" w:rsidRDefault="00814986" w:rsidP="00052F54">
            <w:pPr>
              <w:ind w:right="-50"/>
              <w:jc w:val="center"/>
              <w:rPr>
                <w:rFonts w:eastAsia="DengXian" w:cs="Arial"/>
                <w:b/>
                <w:sz w:val="20"/>
                <w:szCs w:val="16"/>
              </w:rPr>
            </w:pPr>
          </w:p>
          <w:p w14:paraId="0ECF105F" w14:textId="77777777" w:rsidR="00814986" w:rsidRPr="00B248A3" w:rsidRDefault="00814986" w:rsidP="00052F54">
            <w:pPr>
              <w:ind w:right="-50"/>
              <w:jc w:val="center"/>
              <w:rPr>
                <w:rFonts w:eastAsia="DengXian" w:cs="Arial"/>
                <w:b/>
                <w:sz w:val="20"/>
                <w:szCs w:val="16"/>
              </w:rPr>
            </w:pPr>
            <w:r w:rsidRPr="00B248A3">
              <w:rPr>
                <w:rFonts w:eastAsia="DengXian" w:cs="Arial"/>
                <w:b/>
                <w:sz w:val="20"/>
                <w:szCs w:val="16"/>
              </w:rPr>
              <w:t>Chapters 1–2</w:t>
            </w:r>
          </w:p>
        </w:tc>
        <w:tc>
          <w:tcPr>
            <w:tcW w:w="5233" w:type="dxa"/>
            <w:gridSpan w:val="3"/>
            <w:tcBorders>
              <w:top w:val="single" w:sz="6" w:space="0" w:color="auto"/>
              <w:bottom w:val="single" w:sz="6" w:space="0" w:color="auto"/>
              <w:right w:val="single" w:sz="6" w:space="0" w:color="auto"/>
            </w:tcBorders>
          </w:tcPr>
          <w:p w14:paraId="38B3CA2E" w14:textId="77777777" w:rsidR="00814986" w:rsidRPr="00B248A3" w:rsidRDefault="00814986" w:rsidP="00052F54">
            <w:pPr>
              <w:ind w:right="-50"/>
              <w:jc w:val="center"/>
              <w:rPr>
                <w:rFonts w:eastAsia="DengXian" w:cs="Arial"/>
                <w:b/>
                <w:sz w:val="20"/>
                <w:szCs w:val="16"/>
              </w:rPr>
            </w:pPr>
          </w:p>
          <w:p w14:paraId="64600CFE" w14:textId="77777777" w:rsidR="00814986" w:rsidRPr="00B248A3" w:rsidRDefault="00814986" w:rsidP="00052F54">
            <w:pPr>
              <w:ind w:right="-50"/>
              <w:jc w:val="center"/>
              <w:rPr>
                <w:rFonts w:eastAsia="DengXian" w:cs="Arial"/>
                <w:b/>
                <w:sz w:val="20"/>
                <w:szCs w:val="16"/>
              </w:rPr>
            </w:pPr>
            <w:r w:rsidRPr="00B248A3">
              <w:rPr>
                <w:rFonts w:eastAsia="DengXian" w:cs="Arial"/>
                <w:b/>
                <w:sz w:val="20"/>
                <w:szCs w:val="16"/>
              </w:rPr>
              <w:t>Chapters 3–4</w:t>
            </w:r>
          </w:p>
          <w:p w14:paraId="53DF54A6" w14:textId="77777777" w:rsidR="00814986" w:rsidRPr="00B248A3" w:rsidRDefault="00814986" w:rsidP="00052F54">
            <w:pPr>
              <w:ind w:right="-50"/>
              <w:jc w:val="center"/>
              <w:rPr>
                <w:rFonts w:eastAsia="DengXian" w:cs="Arial"/>
                <w:b/>
                <w:sz w:val="20"/>
                <w:szCs w:val="16"/>
              </w:rPr>
            </w:pPr>
          </w:p>
        </w:tc>
      </w:tr>
      <w:tr w:rsidR="00814986" w:rsidRPr="00B248A3" w14:paraId="039F1C1C" w14:textId="77777777" w:rsidTr="001A5097">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14:paraId="78E5416E" w14:textId="77777777" w:rsidR="00814986" w:rsidRPr="00B248A3" w:rsidRDefault="00814986" w:rsidP="00052F54">
            <w:pPr>
              <w:ind w:right="-89"/>
              <w:jc w:val="center"/>
              <w:rPr>
                <w:rFonts w:eastAsia="DengXian" w:cs="Arial"/>
                <w:b/>
                <w:sz w:val="20"/>
                <w:szCs w:val="16"/>
              </w:rPr>
            </w:pPr>
          </w:p>
          <w:p w14:paraId="0E0C0982"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 xml:space="preserve">Examples </w:t>
            </w:r>
          </w:p>
          <w:p w14:paraId="7ED56D1B"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of Faithfulness</w:t>
            </w:r>
          </w:p>
          <w:p w14:paraId="5CC79D71"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1</w:t>
            </w:r>
          </w:p>
          <w:p w14:paraId="70EFE2F9" w14:textId="77777777" w:rsidR="00814986" w:rsidRPr="00B248A3" w:rsidRDefault="00814986" w:rsidP="00052F54">
            <w:pPr>
              <w:ind w:right="-89"/>
              <w:jc w:val="center"/>
              <w:rPr>
                <w:rFonts w:eastAsia="DengXian" w:cs="Arial"/>
                <w:b/>
                <w:sz w:val="20"/>
                <w:szCs w:val="16"/>
              </w:rPr>
            </w:pPr>
          </w:p>
        </w:tc>
        <w:tc>
          <w:tcPr>
            <w:tcW w:w="1967" w:type="dxa"/>
            <w:tcBorders>
              <w:top w:val="single" w:sz="6" w:space="0" w:color="auto"/>
              <w:left w:val="single" w:sz="6" w:space="0" w:color="auto"/>
              <w:bottom w:val="single" w:sz="6" w:space="0" w:color="auto"/>
              <w:right w:val="single" w:sz="6" w:space="0" w:color="auto"/>
            </w:tcBorders>
          </w:tcPr>
          <w:p w14:paraId="3DE34C04" w14:textId="77777777" w:rsidR="00814986" w:rsidRPr="00B248A3" w:rsidRDefault="00814986" w:rsidP="00052F54">
            <w:pPr>
              <w:ind w:right="-89"/>
              <w:jc w:val="center"/>
              <w:rPr>
                <w:rFonts w:eastAsia="DengXian" w:cs="Arial"/>
                <w:b/>
                <w:sz w:val="20"/>
                <w:szCs w:val="16"/>
              </w:rPr>
            </w:pPr>
          </w:p>
          <w:p w14:paraId="53E7FC1C"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 xml:space="preserve">Characteristics </w:t>
            </w:r>
          </w:p>
          <w:p w14:paraId="05BFA307"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of Faithfulness</w:t>
            </w:r>
          </w:p>
          <w:p w14:paraId="23DE09C1"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2</w:t>
            </w:r>
          </w:p>
        </w:tc>
        <w:tc>
          <w:tcPr>
            <w:tcW w:w="1701" w:type="dxa"/>
            <w:tcBorders>
              <w:top w:val="single" w:sz="6" w:space="0" w:color="auto"/>
              <w:bottom w:val="single" w:sz="6" w:space="0" w:color="auto"/>
              <w:right w:val="single" w:sz="6" w:space="0" w:color="auto"/>
            </w:tcBorders>
          </w:tcPr>
          <w:p w14:paraId="1828EC29" w14:textId="77777777" w:rsidR="00814986" w:rsidRPr="00B248A3" w:rsidRDefault="00814986" w:rsidP="00052F54">
            <w:pPr>
              <w:ind w:right="-89"/>
              <w:jc w:val="center"/>
              <w:rPr>
                <w:rFonts w:eastAsia="DengXian" w:cs="Arial"/>
                <w:b/>
                <w:sz w:val="20"/>
                <w:szCs w:val="16"/>
              </w:rPr>
            </w:pPr>
          </w:p>
          <w:p w14:paraId="74F89976"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 xml:space="preserve">Problem: </w:t>
            </w:r>
          </w:p>
          <w:p w14:paraId="00244965"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Apostasy</w:t>
            </w:r>
          </w:p>
          <w:p w14:paraId="0B204F2F"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 xml:space="preserve">3:1-9 </w:t>
            </w:r>
          </w:p>
        </w:tc>
        <w:tc>
          <w:tcPr>
            <w:tcW w:w="1862" w:type="dxa"/>
            <w:tcBorders>
              <w:top w:val="single" w:sz="6" w:space="0" w:color="auto"/>
              <w:bottom w:val="single" w:sz="6" w:space="0" w:color="auto"/>
              <w:right w:val="single" w:sz="6" w:space="0" w:color="auto"/>
            </w:tcBorders>
          </w:tcPr>
          <w:p w14:paraId="718A66FC" w14:textId="77777777" w:rsidR="00814986" w:rsidRPr="00B248A3" w:rsidRDefault="00814986" w:rsidP="00052F54">
            <w:pPr>
              <w:ind w:right="-89"/>
              <w:jc w:val="center"/>
              <w:rPr>
                <w:rFonts w:eastAsia="DengXian" w:cs="Arial"/>
                <w:b/>
                <w:sz w:val="20"/>
                <w:szCs w:val="16"/>
              </w:rPr>
            </w:pPr>
          </w:p>
          <w:p w14:paraId="659DC081"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Solution:</w:t>
            </w:r>
          </w:p>
          <w:p w14:paraId="6FEF063A"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Preach the Word</w:t>
            </w:r>
          </w:p>
          <w:p w14:paraId="3FCED874"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 xml:space="preserve">3:10–4:5 </w:t>
            </w:r>
          </w:p>
          <w:p w14:paraId="7D52BDDE" w14:textId="77777777" w:rsidR="00814986" w:rsidRPr="00B248A3" w:rsidRDefault="00814986" w:rsidP="00052F54">
            <w:pPr>
              <w:ind w:right="-89"/>
              <w:jc w:val="center"/>
              <w:rPr>
                <w:rFonts w:eastAsia="DengXian" w:cs="Arial"/>
                <w:b/>
                <w:sz w:val="20"/>
                <w:szCs w:val="16"/>
              </w:rPr>
            </w:pPr>
          </w:p>
        </w:tc>
        <w:tc>
          <w:tcPr>
            <w:tcW w:w="1670" w:type="dxa"/>
            <w:tcBorders>
              <w:top w:val="single" w:sz="6" w:space="0" w:color="auto"/>
              <w:left w:val="single" w:sz="6" w:space="0" w:color="auto"/>
              <w:bottom w:val="single" w:sz="6" w:space="0" w:color="auto"/>
              <w:right w:val="single" w:sz="6" w:space="0" w:color="auto"/>
            </w:tcBorders>
          </w:tcPr>
          <w:p w14:paraId="6A4AE4C8" w14:textId="77777777" w:rsidR="00814986" w:rsidRPr="00B248A3" w:rsidRDefault="00814986" w:rsidP="00052F54">
            <w:pPr>
              <w:ind w:right="-89"/>
              <w:jc w:val="center"/>
              <w:rPr>
                <w:rFonts w:eastAsia="DengXian" w:cs="Arial"/>
                <w:b/>
                <w:sz w:val="20"/>
                <w:szCs w:val="16"/>
              </w:rPr>
            </w:pPr>
          </w:p>
          <w:p w14:paraId="5637C5AA"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Paul’s Hope</w:t>
            </w:r>
          </w:p>
          <w:p w14:paraId="34A6F203"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4:6-22</w:t>
            </w:r>
          </w:p>
        </w:tc>
      </w:tr>
      <w:tr w:rsidR="00814986" w:rsidRPr="00B248A3" w14:paraId="07821692" w14:textId="77777777" w:rsidTr="001A5097">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14:paraId="0A06086F" w14:textId="77777777" w:rsidR="00814986" w:rsidRPr="00B248A3" w:rsidRDefault="00814986" w:rsidP="00052F54">
            <w:pPr>
              <w:ind w:right="-89"/>
              <w:jc w:val="center"/>
              <w:rPr>
                <w:rFonts w:eastAsia="DengXian" w:cs="Arial"/>
                <w:b/>
                <w:sz w:val="20"/>
                <w:szCs w:val="16"/>
              </w:rPr>
            </w:pPr>
          </w:p>
          <w:p w14:paraId="247E4EE3"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Eunice</w:t>
            </w:r>
          </w:p>
          <w:p w14:paraId="1CA515A9"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Lois</w:t>
            </w:r>
          </w:p>
          <w:p w14:paraId="043CBAE8"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Paul</w:t>
            </w:r>
          </w:p>
          <w:p w14:paraId="28DB06D6"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Onesiphorus</w:t>
            </w:r>
          </w:p>
          <w:p w14:paraId="75A20E30" w14:textId="77777777" w:rsidR="00814986" w:rsidRPr="00B248A3" w:rsidRDefault="00814986" w:rsidP="00052F54">
            <w:pPr>
              <w:ind w:right="-89"/>
              <w:jc w:val="center"/>
              <w:rPr>
                <w:rFonts w:eastAsia="DengXian" w:cs="Arial"/>
                <w:b/>
                <w:sz w:val="20"/>
                <w:szCs w:val="16"/>
              </w:rPr>
            </w:pPr>
          </w:p>
        </w:tc>
        <w:tc>
          <w:tcPr>
            <w:tcW w:w="1967" w:type="dxa"/>
            <w:tcBorders>
              <w:top w:val="single" w:sz="6" w:space="0" w:color="auto"/>
              <w:left w:val="single" w:sz="6" w:space="0" w:color="auto"/>
              <w:bottom w:val="single" w:sz="6" w:space="0" w:color="auto"/>
              <w:right w:val="single" w:sz="6" w:space="0" w:color="auto"/>
            </w:tcBorders>
          </w:tcPr>
          <w:p w14:paraId="65074E75" w14:textId="77777777" w:rsidR="00814986" w:rsidRPr="00B248A3" w:rsidRDefault="00814986" w:rsidP="00052F54">
            <w:pPr>
              <w:ind w:right="-89"/>
              <w:jc w:val="center"/>
              <w:rPr>
                <w:rFonts w:eastAsia="DengXian" w:cs="Arial"/>
                <w:b/>
                <w:sz w:val="20"/>
                <w:szCs w:val="16"/>
              </w:rPr>
            </w:pPr>
          </w:p>
          <w:p w14:paraId="6459C4A1"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Discipling</w:t>
            </w:r>
          </w:p>
          <w:p w14:paraId="62D9446E"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Single-minded</w:t>
            </w:r>
          </w:p>
          <w:p w14:paraId="44231809"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Obedient</w:t>
            </w:r>
          </w:p>
          <w:p w14:paraId="115DF693"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Hardworking</w:t>
            </w:r>
          </w:p>
          <w:p w14:paraId="5CC92F0E"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Biblical</w:t>
            </w:r>
          </w:p>
          <w:p w14:paraId="2D1F1B22"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Holy</w:t>
            </w:r>
          </w:p>
          <w:p w14:paraId="1D60A22C"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Gentle</w:t>
            </w:r>
          </w:p>
          <w:p w14:paraId="1F3A3C04" w14:textId="77777777" w:rsidR="00814986" w:rsidRPr="00B248A3" w:rsidRDefault="00814986" w:rsidP="00052F54">
            <w:pPr>
              <w:ind w:right="-89"/>
              <w:jc w:val="center"/>
              <w:rPr>
                <w:rFonts w:eastAsia="DengXian" w:cs="Arial"/>
                <w:b/>
                <w:sz w:val="20"/>
                <w:szCs w:val="16"/>
              </w:rPr>
            </w:pPr>
          </w:p>
        </w:tc>
        <w:tc>
          <w:tcPr>
            <w:tcW w:w="1701" w:type="dxa"/>
            <w:tcBorders>
              <w:top w:val="single" w:sz="6" w:space="0" w:color="auto"/>
              <w:bottom w:val="single" w:sz="6" w:space="0" w:color="auto"/>
              <w:right w:val="single" w:sz="6" w:space="0" w:color="auto"/>
            </w:tcBorders>
          </w:tcPr>
          <w:p w14:paraId="181D2A9D" w14:textId="77777777" w:rsidR="00814986" w:rsidRPr="00B248A3" w:rsidRDefault="00814986" w:rsidP="00052F54">
            <w:pPr>
              <w:ind w:right="-89"/>
              <w:jc w:val="center"/>
              <w:rPr>
                <w:rFonts w:eastAsia="DengXian" w:cs="Arial"/>
                <w:b/>
                <w:sz w:val="20"/>
                <w:szCs w:val="16"/>
              </w:rPr>
            </w:pPr>
          </w:p>
          <w:p w14:paraId="31F8959D"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Godlessness</w:t>
            </w:r>
          </w:p>
          <w:p w14:paraId="289073F0"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Hypocrisy</w:t>
            </w:r>
          </w:p>
        </w:tc>
        <w:tc>
          <w:tcPr>
            <w:tcW w:w="1862" w:type="dxa"/>
            <w:tcBorders>
              <w:top w:val="single" w:sz="6" w:space="0" w:color="auto"/>
              <w:bottom w:val="single" w:sz="6" w:space="0" w:color="auto"/>
              <w:right w:val="single" w:sz="6" w:space="0" w:color="auto"/>
            </w:tcBorders>
          </w:tcPr>
          <w:p w14:paraId="48BC981A" w14:textId="77777777" w:rsidR="00814986" w:rsidRPr="00B248A3" w:rsidRDefault="00814986" w:rsidP="00052F54">
            <w:pPr>
              <w:ind w:right="-89"/>
              <w:jc w:val="center"/>
              <w:rPr>
                <w:rFonts w:eastAsia="DengXian" w:cs="Arial"/>
                <w:b/>
                <w:sz w:val="20"/>
                <w:szCs w:val="16"/>
              </w:rPr>
            </w:pPr>
          </w:p>
          <w:p w14:paraId="0623F617"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Preaching</w:t>
            </w:r>
          </w:p>
          <w:p w14:paraId="2CA47F43"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Persevering</w:t>
            </w:r>
          </w:p>
          <w:p w14:paraId="3DB2FBF1"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Rebuking</w:t>
            </w:r>
          </w:p>
          <w:p w14:paraId="167814C9"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Encouraging</w:t>
            </w:r>
          </w:p>
          <w:p w14:paraId="17C21A65"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 xml:space="preserve">Evangelism </w:t>
            </w:r>
          </w:p>
          <w:p w14:paraId="0C7B5116" w14:textId="77777777" w:rsidR="00814986" w:rsidRPr="00B248A3" w:rsidRDefault="00814986" w:rsidP="00052F54">
            <w:pPr>
              <w:ind w:right="-89"/>
              <w:jc w:val="center"/>
              <w:rPr>
                <w:rFonts w:eastAsia="DengXian" w:cs="Arial"/>
                <w:b/>
                <w:sz w:val="20"/>
                <w:szCs w:val="16"/>
              </w:rPr>
            </w:pPr>
          </w:p>
        </w:tc>
        <w:tc>
          <w:tcPr>
            <w:tcW w:w="1670" w:type="dxa"/>
            <w:tcBorders>
              <w:top w:val="single" w:sz="6" w:space="0" w:color="auto"/>
              <w:left w:val="single" w:sz="6" w:space="0" w:color="auto"/>
              <w:bottom w:val="single" w:sz="6" w:space="0" w:color="auto"/>
              <w:right w:val="single" w:sz="6" w:space="0" w:color="auto"/>
            </w:tcBorders>
          </w:tcPr>
          <w:p w14:paraId="71E27BE7" w14:textId="77777777" w:rsidR="00814986" w:rsidRPr="00B248A3" w:rsidRDefault="00814986" w:rsidP="00052F54">
            <w:pPr>
              <w:ind w:right="-89"/>
              <w:jc w:val="center"/>
              <w:rPr>
                <w:rFonts w:eastAsia="DengXian" w:cs="Arial"/>
                <w:b/>
                <w:sz w:val="20"/>
                <w:szCs w:val="16"/>
              </w:rPr>
            </w:pPr>
          </w:p>
          <w:p w14:paraId="18B82EA1"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Martyrdom</w:t>
            </w:r>
          </w:p>
          <w:p w14:paraId="6CE18491"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Betrayals</w:t>
            </w:r>
          </w:p>
          <w:p w14:paraId="22A7A3B7"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Greetings</w:t>
            </w:r>
          </w:p>
          <w:p w14:paraId="144072D5"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Benediction</w:t>
            </w:r>
          </w:p>
        </w:tc>
      </w:tr>
      <w:tr w:rsidR="00814986" w:rsidRPr="00B248A3" w14:paraId="60E79B17" w14:textId="77777777" w:rsidTr="000E50C4">
        <w:tc>
          <w:tcPr>
            <w:tcW w:w="9620" w:type="dxa"/>
            <w:gridSpan w:val="5"/>
            <w:tcBorders>
              <w:top w:val="single" w:sz="6" w:space="0" w:color="auto"/>
              <w:left w:val="single" w:sz="6" w:space="0" w:color="auto"/>
              <w:bottom w:val="single" w:sz="6" w:space="0" w:color="auto"/>
              <w:right w:val="single" w:sz="6" w:space="0" w:color="auto"/>
            </w:tcBorders>
          </w:tcPr>
          <w:p w14:paraId="24A89391" w14:textId="77777777" w:rsidR="00814986" w:rsidRPr="00B248A3" w:rsidRDefault="00814986" w:rsidP="00052F54">
            <w:pPr>
              <w:ind w:right="-89"/>
              <w:jc w:val="center"/>
              <w:rPr>
                <w:rFonts w:eastAsia="DengXian" w:cs="Arial"/>
                <w:b/>
                <w:sz w:val="20"/>
                <w:szCs w:val="16"/>
              </w:rPr>
            </w:pPr>
          </w:p>
          <w:p w14:paraId="7231E1D0" w14:textId="77777777" w:rsidR="00814986" w:rsidRPr="00B248A3" w:rsidRDefault="00814986" w:rsidP="00052F54">
            <w:pPr>
              <w:ind w:right="-89"/>
              <w:jc w:val="center"/>
              <w:rPr>
                <w:rFonts w:eastAsia="DengXian" w:cs="Arial"/>
                <w:b/>
                <w:sz w:val="20"/>
                <w:szCs w:val="16"/>
              </w:rPr>
            </w:pPr>
            <w:r w:rsidRPr="00B248A3">
              <w:rPr>
                <w:rFonts w:eastAsia="DengXian" w:cs="Arial"/>
                <w:b/>
                <w:sz w:val="20"/>
                <w:szCs w:val="16"/>
              </w:rPr>
              <w:t>Rome to Ephesus</w:t>
            </w:r>
          </w:p>
          <w:p w14:paraId="7EB0D4FB" w14:textId="77777777" w:rsidR="00814986" w:rsidRPr="00B248A3" w:rsidRDefault="00814986" w:rsidP="00052F54">
            <w:pPr>
              <w:ind w:right="-89"/>
              <w:jc w:val="center"/>
              <w:rPr>
                <w:rFonts w:eastAsia="DengXian" w:cs="Arial"/>
                <w:b/>
                <w:sz w:val="20"/>
                <w:szCs w:val="16"/>
              </w:rPr>
            </w:pPr>
          </w:p>
        </w:tc>
      </w:tr>
      <w:tr w:rsidR="00814986" w:rsidRPr="00B248A3" w14:paraId="6BC38ABA" w14:textId="77777777" w:rsidTr="000E50C4">
        <w:tc>
          <w:tcPr>
            <w:tcW w:w="9620" w:type="dxa"/>
            <w:gridSpan w:val="5"/>
            <w:tcBorders>
              <w:top w:val="single" w:sz="6" w:space="0" w:color="auto"/>
              <w:left w:val="single" w:sz="6" w:space="0" w:color="auto"/>
              <w:bottom w:val="single" w:sz="6" w:space="0" w:color="auto"/>
              <w:right w:val="single" w:sz="6" w:space="0" w:color="auto"/>
            </w:tcBorders>
          </w:tcPr>
          <w:p w14:paraId="3035AF94" w14:textId="77777777" w:rsidR="00814986" w:rsidRPr="00B248A3" w:rsidRDefault="00814986" w:rsidP="00052F54">
            <w:pPr>
              <w:ind w:right="-89"/>
              <w:jc w:val="center"/>
              <w:rPr>
                <w:rFonts w:eastAsia="DengXian" w:cs="Arial"/>
                <w:b/>
                <w:sz w:val="20"/>
                <w:szCs w:val="16"/>
              </w:rPr>
            </w:pPr>
          </w:p>
          <w:p w14:paraId="169D7BAA" w14:textId="50239BEA" w:rsidR="00814986" w:rsidRPr="00B248A3" w:rsidRDefault="003161C4" w:rsidP="00052F54">
            <w:pPr>
              <w:ind w:right="-89"/>
              <w:jc w:val="center"/>
              <w:rPr>
                <w:rFonts w:eastAsia="DengXian" w:cs="Arial"/>
                <w:b/>
                <w:sz w:val="20"/>
                <w:szCs w:val="16"/>
              </w:rPr>
            </w:pPr>
            <w:r>
              <w:rPr>
                <w:rFonts w:eastAsia="DengXian" w:cs="Arial"/>
                <w:b/>
                <w:sz w:val="20"/>
                <w:szCs w:val="16"/>
              </w:rPr>
              <w:t>Fall</w:t>
            </w:r>
            <w:r w:rsidR="00814986" w:rsidRPr="00B248A3">
              <w:rPr>
                <w:rFonts w:eastAsia="DengXian" w:cs="Arial"/>
                <w:b/>
                <w:sz w:val="20"/>
                <w:szCs w:val="16"/>
              </w:rPr>
              <w:t xml:space="preserve"> </w:t>
            </w:r>
            <w:r w:rsidR="00814986" w:rsidRPr="00B248A3">
              <w:rPr>
                <w:rFonts w:eastAsia="DengXian" w:cs="Arial"/>
                <w:b/>
                <w:sz w:val="15"/>
                <w:szCs w:val="16"/>
              </w:rPr>
              <w:t>AD</w:t>
            </w:r>
            <w:r w:rsidR="00814986" w:rsidRPr="00B248A3">
              <w:rPr>
                <w:rFonts w:eastAsia="DengXian" w:cs="Arial"/>
                <w:b/>
                <w:sz w:val="20"/>
                <w:szCs w:val="16"/>
              </w:rPr>
              <w:t xml:space="preserve"> 67 (second Roman imprisonment)</w:t>
            </w:r>
          </w:p>
          <w:p w14:paraId="329DD365" w14:textId="77777777" w:rsidR="00814986" w:rsidRPr="00B248A3" w:rsidRDefault="00814986" w:rsidP="00052F54">
            <w:pPr>
              <w:ind w:right="-89"/>
              <w:jc w:val="center"/>
              <w:rPr>
                <w:rFonts w:eastAsia="DengXian" w:cs="Arial"/>
                <w:b/>
                <w:sz w:val="20"/>
                <w:szCs w:val="16"/>
              </w:rPr>
            </w:pPr>
          </w:p>
        </w:tc>
      </w:tr>
    </w:tbl>
    <w:p w14:paraId="47ADF4E3" w14:textId="77777777" w:rsidR="00814986" w:rsidRPr="00B248A3" w:rsidRDefault="00814986" w:rsidP="00814986">
      <w:pPr>
        <w:ind w:left="20" w:right="371" w:hanging="20"/>
        <w:rPr>
          <w:rFonts w:eastAsia="DengXian" w:cs="Arial"/>
          <w:b/>
          <w:sz w:val="20"/>
          <w:szCs w:val="16"/>
        </w:rPr>
      </w:pPr>
    </w:p>
    <w:p w14:paraId="779870EB" w14:textId="77777777" w:rsidR="00814986" w:rsidRPr="00B248A3" w:rsidRDefault="00814986" w:rsidP="00814986">
      <w:pPr>
        <w:ind w:left="1260" w:right="371" w:hanging="1260"/>
        <w:rPr>
          <w:rFonts w:eastAsia="DengXian" w:cs="Arial"/>
          <w:b/>
          <w:sz w:val="20"/>
          <w:szCs w:val="16"/>
        </w:rPr>
      </w:pPr>
    </w:p>
    <w:p w14:paraId="2E30DA03" w14:textId="77777777" w:rsidR="00814986" w:rsidRPr="00B248A3" w:rsidRDefault="00814986" w:rsidP="00814986">
      <w:pPr>
        <w:ind w:left="1260" w:right="371" w:hanging="1260"/>
        <w:rPr>
          <w:rFonts w:eastAsia="DengXian" w:cs="Arial"/>
          <w:b/>
          <w:sz w:val="20"/>
          <w:szCs w:val="16"/>
        </w:rPr>
      </w:pPr>
      <w:r w:rsidRPr="00B248A3">
        <w:rPr>
          <w:rFonts w:eastAsia="DengXian" w:cs="Arial"/>
          <w:b/>
          <w:sz w:val="20"/>
          <w:szCs w:val="16"/>
          <w:u w:val="single"/>
        </w:rPr>
        <w:t>Key Word</w:t>
      </w:r>
      <w:r w:rsidRPr="00B248A3">
        <w:rPr>
          <w:rFonts w:eastAsia="DengXian" w:cs="Arial"/>
          <w:b/>
          <w:sz w:val="20"/>
          <w:szCs w:val="16"/>
        </w:rPr>
        <w:t>:</w:t>
      </w:r>
      <w:r w:rsidRPr="00B248A3">
        <w:rPr>
          <w:rFonts w:eastAsia="DengXian" w:cs="Arial"/>
          <w:b/>
          <w:sz w:val="20"/>
          <w:szCs w:val="16"/>
        </w:rPr>
        <w:tab/>
        <w:t>Doctrine</w:t>
      </w:r>
    </w:p>
    <w:p w14:paraId="23287BA2" w14:textId="77777777" w:rsidR="00814986" w:rsidRPr="00B248A3" w:rsidRDefault="00814986" w:rsidP="00814986">
      <w:pPr>
        <w:ind w:left="1260" w:right="371" w:hanging="1260"/>
        <w:rPr>
          <w:rFonts w:eastAsia="DengXian" w:cs="Arial"/>
          <w:b/>
          <w:sz w:val="20"/>
          <w:szCs w:val="16"/>
        </w:rPr>
      </w:pPr>
    </w:p>
    <w:p w14:paraId="631BC7D2" w14:textId="77777777" w:rsidR="00814986" w:rsidRPr="00B248A3" w:rsidRDefault="00814986" w:rsidP="00814986">
      <w:pPr>
        <w:ind w:left="1260" w:right="371" w:hanging="1260"/>
        <w:rPr>
          <w:rFonts w:eastAsia="DengXian" w:cs="Arial"/>
          <w:b/>
          <w:sz w:val="20"/>
          <w:szCs w:val="16"/>
        </w:rPr>
      </w:pPr>
      <w:r w:rsidRPr="00B248A3">
        <w:rPr>
          <w:rFonts w:eastAsia="DengXian" w:cs="Arial"/>
          <w:b/>
          <w:sz w:val="20"/>
          <w:szCs w:val="16"/>
          <w:u w:val="single"/>
        </w:rPr>
        <w:t>Key Verse</w:t>
      </w:r>
      <w:r w:rsidRPr="00B248A3">
        <w:rPr>
          <w:rFonts w:eastAsia="DengXian" w:cs="Arial"/>
          <w:b/>
          <w:sz w:val="20"/>
          <w:szCs w:val="16"/>
        </w:rPr>
        <w:t>:</w:t>
      </w:r>
      <w:r w:rsidRPr="00B248A3">
        <w:rPr>
          <w:rFonts w:eastAsia="DengXian" w:cs="Arial"/>
          <w:b/>
          <w:sz w:val="20"/>
          <w:szCs w:val="16"/>
        </w:rPr>
        <w:tab/>
        <w:t>“All Scripture is God-breathed and is useful for teaching, rebuking, correcting and training in righteousness, so that the man of God may be thoroughly equipped for every good work… Preach the Word” (2 Timothy 3:16-17; 4:2).</w:t>
      </w:r>
    </w:p>
    <w:p w14:paraId="3BCDB88D" w14:textId="77777777" w:rsidR="00814986" w:rsidRPr="00B248A3" w:rsidRDefault="00814986" w:rsidP="00D3286E">
      <w:pPr>
        <w:ind w:left="1276" w:right="371" w:hanging="1276"/>
        <w:rPr>
          <w:rFonts w:eastAsia="DengXian" w:cs="Arial"/>
          <w:b/>
          <w:sz w:val="20"/>
          <w:szCs w:val="16"/>
        </w:rPr>
      </w:pPr>
    </w:p>
    <w:p w14:paraId="5E2DDD53" w14:textId="275E9A1F" w:rsidR="00814986" w:rsidRPr="00B248A3" w:rsidRDefault="00814986" w:rsidP="00D3286E">
      <w:pPr>
        <w:ind w:left="1276" w:right="371" w:hanging="1276"/>
        <w:rPr>
          <w:rFonts w:eastAsia="DengXian" w:cs="Arial"/>
          <w:b/>
          <w:sz w:val="20"/>
          <w:szCs w:val="16"/>
        </w:rPr>
      </w:pPr>
      <w:r w:rsidRPr="00B248A3">
        <w:rPr>
          <w:rFonts w:eastAsia="DengXian" w:cs="Arial"/>
          <w:b/>
          <w:sz w:val="20"/>
          <w:szCs w:val="16"/>
          <w:u w:val="single"/>
        </w:rPr>
        <w:t>Summary</w:t>
      </w:r>
      <w:r w:rsidRPr="00B248A3">
        <w:rPr>
          <w:rFonts w:eastAsia="DengXian" w:cs="Arial"/>
          <w:b/>
          <w:sz w:val="20"/>
          <w:szCs w:val="16"/>
        </w:rPr>
        <w:t>:</w:t>
      </w:r>
      <w:r w:rsidR="00D3286E">
        <w:rPr>
          <w:rFonts w:eastAsia="DengXian" w:cs="Arial"/>
          <w:b/>
          <w:sz w:val="20"/>
          <w:szCs w:val="16"/>
        </w:rPr>
        <w:tab/>
      </w:r>
      <w:r w:rsidRPr="00B248A3">
        <w:rPr>
          <w:rFonts w:eastAsia="DengXian" w:cs="Arial"/>
          <w:b/>
          <w:sz w:val="20"/>
          <w:szCs w:val="16"/>
        </w:rPr>
        <w:t xml:space="preserve">The way to persevere amidst apostasy is to faithfully obey and </w:t>
      </w:r>
      <w:r w:rsidRPr="00B248A3">
        <w:rPr>
          <w:rFonts w:eastAsia="DengXian" w:cs="Arial"/>
          <w:b/>
          <w:i/>
          <w:sz w:val="20"/>
          <w:szCs w:val="16"/>
        </w:rPr>
        <w:t xml:space="preserve">preach </w:t>
      </w:r>
      <w:r w:rsidRPr="002F05DE">
        <w:rPr>
          <w:rFonts w:eastAsia="DengXian" w:cs="Arial"/>
          <w:b/>
          <w:i/>
          <w:sz w:val="20"/>
          <w:szCs w:val="16"/>
        </w:rPr>
        <w:t>God’s Word</w:t>
      </w:r>
      <w:r w:rsidRPr="00B248A3">
        <w:rPr>
          <w:rFonts w:eastAsia="DengXian" w:cs="Arial"/>
          <w:b/>
          <w:sz w:val="20"/>
          <w:szCs w:val="16"/>
        </w:rPr>
        <w:t>.</w:t>
      </w:r>
    </w:p>
    <w:p w14:paraId="2090ACC5" w14:textId="77777777" w:rsidR="00814986" w:rsidRPr="00B248A3" w:rsidRDefault="00814986" w:rsidP="00D3286E">
      <w:pPr>
        <w:ind w:left="1276" w:right="371" w:hanging="1276"/>
        <w:rPr>
          <w:rFonts w:eastAsia="DengXian" w:cs="Arial"/>
          <w:b/>
          <w:sz w:val="20"/>
          <w:szCs w:val="16"/>
        </w:rPr>
      </w:pPr>
    </w:p>
    <w:p w14:paraId="6940BF74" w14:textId="2F758D2C" w:rsidR="00814986" w:rsidRPr="00B248A3" w:rsidRDefault="00814986" w:rsidP="00D3286E">
      <w:pPr>
        <w:ind w:left="1276" w:right="371" w:hanging="1276"/>
        <w:rPr>
          <w:rFonts w:eastAsia="DengXian" w:cs="Arial"/>
          <w:b/>
          <w:sz w:val="20"/>
          <w:szCs w:val="16"/>
        </w:rPr>
      </w:pPr>
      <w:r w:rsidRPr="00B248A3">
        <w:rPr>
          <w:rFonts w:eastAsia="DengXian" w:cs="Arial"/>
          <w:b/>
          <w:sz w:val="20"/>
          <w:szCs w:val="16"/>
          <w:u w:val="single"/>
        </w:rPr>
        <w:t>Application</w:t>
      </w:r>
      <w:r w:rsidRPr="00B248A3">
        <w:rPr>
          <w:rFonts w:eastAsia="DengXian" w:cs="Arial"/>
          <w:b/>
          <w:sz w:val="20"/>
          <w:szCs w:val="16"/>
        </w:rPr>
        <w:t>:</w:t>
      </w:r>
      <w:r w:rsidR="00D3286E">
        <w:rPr>
          <w:rFonts w:eastAsia="DengXian" w:cs="Arial"/>
          <w:b/>
          <w:sz w:val="20"/>
          <w:szCs w:val="16"/>
        </w:rPr>
        <w:tab/>
      </w:r>
      <w:r w:rsidRPr="00B248A3">
        <w:rPr>
          <w:rFonts w:eastAsia="DengXian" w:cs="Arial"/>
          <w:b/>
          <w:sz w:val="20"/>
          <w:szCs w:val="16"/>
        </w:rPr>
        <w:t xml:space="preserve">Is anything more powerful against heresy than God’s Word—methods, logic, ignoring false teaching, etc.?  While teaching proper doctrine is not the </w:t>
      </w:r>
      <w:r w:rsidRPr="00AB4219">
        <w:rPr>
          <w:rFonts w:eastAsia="DengXian" w:cs="Arial"/>
          <w:b/>
          <w:i/>
          <w:iCs/>
          <w:sz w:val="20"/>
          <w:szCs w:val="16"/>
        </w:rPr>
        <w:t>only</w:t>
      </w:r>
      <w:r w:rsidRPr="00B248A3">
        <w:rPr>
          <w:rFonts w:eastAsia="DengXian" w:cs="Arial"/>
          <w:b/>
          <w:sz w:val="20"/>
          <w:szCs w:val="16"/>
        </w:rPr>
        <w:t xml:space="preserve"> strategy needed, it is the most </w:t>
      </w:r>
      <w:r w:rsidRPr="00AB4219">
        <w:rPr>
          <w:rFonts w:eastAsia="DengXian" w:cs="Arial"/>
          <w:b/>
          <w:i/>
          <w:iCs/>
          <w:sz w:val="20"/>
          <w:szCs w:val="16"/>
        </w:rPr>
        <w:t>important</w:t>
      </w:r>
      <w:r w:rsidRPr="00B248A3">
        <w:rPr>
          <w:rFonts w:eastAsia="DengXian" w:cs="Arial"/>
          <w:b/>
          <w:sz w:val="20"/>
          <w:szCs w:val="16"/>
        </w:rPr>
        <w:t xml:space="preserve"> priority to fight false doctrine.</w:t>
      </w:r>
    </w:p>
    <w:p w14:paraId="06663D7A" w14:textId="77777777" w:rsidR="002C5426" w:rsidRPr="00CB1224" w:rsidRDefault="002C5426" w:rsidP="00D3286E">
      <w:pPr>
        <w:ind w:left="1276" w:hanging="1276"/>
      </w:pPr>
    </w:p>
    <w:p w14:paraId="13EE1BA3" w14:textId="3A957626" w:rsidR="00600D74" w:rsidRPr="002C5426" w:rsidRDefault="00600D74" w:rsidP="002C5426"/>
    <w:sectPr w:rsidR="00600D74" w:rsidRPr="002C5426" w:rsidSect="000506C5">
      <w:headerReference w:type="default" r:id="rId16"/>
      <w:headerReference w:type="first" r:id="rId1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BA512" w14:textId="77777777" w:rsidR="00702637" w:rsidRDefault="00702637">
      <w:r>
        <w:separator/>
      </w:r>
    </w:p>
  </w:endnote>
  <w:endnote w:type="continuationSeparator" w:id="0">
    <w:p w14:paraId="317E4DAF" w14:textId="77777777" w:rsidR="00702637" w:rsidRDefault="00702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1ED9" w14:textId="77777777" w:rsidR="0040005B" w:rsidRDefault="0040005B">
    <w:pPr>
      <w:pStyle w:val="Footer"/>
    </w:pPr>
  </w:p>
  <w:p w14:paraId="440347F8" w14:textId="77777777" w:rsidR="0040005B" w:rsidRDefault="004000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6A71C" w14:textId="77777777" w:rsidR="0040005B" w:rsidRDefault="0040005B">
    <w:pPr>
      <w:pStyle w:val="Footer"/>
    </w:pPr>
  </w:p>
  <w:p w14:paraId="72C5BBE1" w14:textId="77777777" w:rsidR="0040005B" w:rsidRDefault="004000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E3E7" w14:textId="77777777" w:rsidR="0040005B" w:rsidRDefault="0040005B">
    <w:pPr>
      <w:pStyle w:val="Footer"/>
    </w:pPr>
  </w:p>
  <w:p w14:paraId="4548F8F2" w14:textId="77777777" w:rsidR="0040005B" w:rsidRDefault="004000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A7A7C" w14:textId="77777777" w:rsidR="00702637" w:rsidRDefault="00702637">
      <w:r>
        <w:separator/>
      </w:r>
    </w:p>
  </w:footnote>
  <w:footnote w:type="continuationSeparator" w:id="0">
    <w:p w14:paraId="37B7B20A" w14:textId="77777777" w:rsidR="00702637" w:rsidRDefault="00702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C8E8A" w14:textId="77777777" w:rsidR="0040005B" w:rsidRDefault="0040005B">
    <w:pPr>
      <w:pStyle w:val="Header"/>
    </w:pPr>
  </w:p>
  <w:p w14:paraId="0D24EC26" w14:textId="77777777" w:rsidR="0040005B" w:rsidRDefault="004000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7D916" w14:textId="2B09E254" w:rsidR="0040005B" w:rsidRPr="00285C7F" w:rsidRDefault="0040005B"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Persevering</w:t>
    </w:r>
    <w:r w:rsidRPr="001F056C">
      <w:rPr>
        <w:rFonts w:cs="Arial"/>
        <w:i/>
        <w:u w:val="single"/>
      </w:rPr>
      <w:t xml:space="preserve"> (</w:t>
    </w:r>
    <w:r>
      <w:rPr>
        <w:rFonts w:cs="Arial"/>
        <w:i/>
        <w:u w:val="single"/>
      </w:rPr>
      <w:t>Letter of 2 Timothy</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6650029F" w14:textId="77777777" w:rsidR="0040005B" w:rsidRPr="00285C7F" w:rsidRDefault="0040005B" w:rsidP="00651016">
    <w:pPr>
      <w:pStyle w:val="Header"/>
      <w:jc w:val="left"/>
      <w:rPr>
        <w:rFonts w:cs="Arial"/>
        <w:i/>
        <w:szCs w:val="22"/>
      </w:rPr>
    </w:pPr>
  </w:p>
  <w:p w14:paraId="2681819A" w14:textId="77777777" w:rsidR="0040005B" w:rsidRDefault="004000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C5834" w14:textId="77777777" w:rsidR="0040005B" w:rsidRDefault="0040005B">
    <w:pPr>
      <w:pStyle w:val="Header"/>
    </w:pPr>
  </w:p>
  <w:p w14:paraId="5CE063B5" w14:textId="77777777" w:rsidR="0040005B" w:rsidRDefault="0040005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7E54" w14:textId="77777777" w:rsidR="0040005B" w:rsidRDefault="0040005B">
    <w:pPr>
      <w:pStyle w:val="Header"/>
    </w:pPr>
  </w:p>
  <w:p w14:paraId="4D9210F7" w14:textId="77777777" w:rsidR="0040005B" w:rsidRDefault="0040005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0A39887E" w:rsidR="0040005B" w:rsidRPr="001F056C" w:rsidRDefault="0040005B"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Persevering</w:t>
    </w:r>
    <w:r w:rsidRPr="001F056C">
      <w:rPr>
        <w:rFonts w:cs="Arial"/>
        <w:i/>
        <w:u w:val="single"/>
      </w:rPr>
      <w:t xml:space="preserve"> (</w:t>
    </w:r>
    <w:r>
      <w:rPr>
        <w:rFonts w:cs="Arial"/>
        <w:i/>
        <w:u w:val="single"/>
      </w:rPr>
      <w:t>Letter of 2 Timothy</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40005B" w:rsidRPr="001F056C" w:rsidRDefault="0040005B">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40005B" w:rsidRDefault="00400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 w:numId="29">
    <w:abstractNumId w:val="0"/>
  </w:num>
  <w:num w:numId="30">
    <w:abstractNumId w:val="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2FBD"/>
    <w:rsid w:val="0000302A"/>
    <w:rsid w:val="00015848"/>
    <w:rsid w:val="00030C48"/>
    <w:rsid w:val="00041EF8"/>
    <w:rsid w:val="00044E11"/>
    <w:rsid w:val="000506C5"/>
    <w:rsid w:val="00052F54"/>
    <w:rsid w:val="00061558"/>
    <w:rsid w:val="00064586"/>
    <w:rsid w:val="00065D5B"/>
    <w:rsid w:val="0006770E"/>
    <w:rsid w:val="0007653D"/>
    <w:rsid w:val="00095D86"/>
    <w:rsid w:val="000B4941"/>
    <w:rsid w:val="000D4ADA"/>
    <w:rsid w:val="000D698A"/>
    <w:rsid w:val="000D76A5"/>
    <w:rsid w:val="000F3AB9"/>
    <w:rsid w:val="0010785E"/>
    <w:rsid w:val="00130FC8"/>
    <w:rsid w:val="001427B9"/>
    <w:rsid w:val="00150148"/>
    <w:rsid w:val="001675FB"/>
    <w:rsid w:val="001741E1"/>
    <w:rsid w:val="00174424"/>
    <w:rsid w:val="00181C8C"/>
    <w:rsid w:val="001A0628"/>
    <w:rsid w:val="001A3DA2"/>
    <w:rsid w:val="001A5097"/>
    <w:rsid w:val="001A68BC"/>
    <w:rsid w:val="001A6910"/>
    <w:rsid w:val="001B0E4D"/>
    <w:rsid w:val="001C26D3"/>
    <w:rsid w:val="001D0763"/>
    <w:rsid w:val="001D3072"/>
    <w:rsid w:val="001F056C"/>
    <w:rsid w:val="001F7A6B"/>
    <w:rsid w:val="00201D15"/>
    <w:rsid w:val="00207EC1"/>
    <w:rsid w:val="002767A0"/>
    <w:rsid w:val="00280884"/>
    <w:rsid w:val="002924BE"/>
    <w:rsid w:val="002978A1"/>
    <w:rsid w:val="002C5426"/>
    <w:rsid w:val="002E24D4"/>
    <w:rsid w:val="00304E53"/>
    <w:rsid w:val="00305816"/>
    <w:rsid w:val="003161C4"/>
    <w:rsid w:val="00350509"/>
    <w:rsid w:val="00370534"/>
    <w:rsid w:val="00370E41"/>
    <w:rsid w:val="00373E54"/>
    <w:rsid w:val="00381388"/>
    <w:rsid w:val="00390AA1"/>
    <w:rsid w:val="003A46A4"/>
    <w:rsid w:val="003B08ED"/>
    <w:rsid w:val="003C18F0"/>
    <w:rsid w:val="003C57D2"/>
    <w:rsid w:val="003C6789"/>
    <w:rsid w:val="003D6E53"/>
    <w:rsid w:val="003E7590"/>
    <w:rsid w:val="003F12D7"/>
    <w:rsid w:val="003F4D4B"/>
    <w:rsid w:val="003F771D"/>
    <w:rsid w:val="0040005B"/>
    <w:rsid w:val="004053DA"/>
    <w:rsid w:val="00415AEA"/>
    <w:rsid w:val="00425E0A"/>
    <w:rsid w:val="00434A90"/>
    <w:rsid w:val="00437043"/>
    <w:rsid w:val="00445EC1"/>
    <w:rsid w:val="00491382"/>
    <w:rsid w:val="004918E8"/>
    <w:rsid w:val="0049281C"/>
    <w:rsid w:val="004C1A4F"/>
    <w:rsid w:val="004C7712"/>
    <w:rsid w:val="00525426"/>
    <w:rsid w:val="0052629A"/>
    <w:rsid w:val="00542FDD"/>
    <w:rsid w:val="00544963"/>
    <w:rsid w:val="00573A8D"/>
    <w:rsid w:val="00581151"/>
    <w:rsid w:val="005837C4"/>
    <w:rsid w:val="0058726E"/>
    <w:rsid w:val="005B311A"/>
    <w:rsid w:val="005C1E78"/>
    <w:rsid w:val="005C66A2"/>
    <w:rsid w:val="005D1FAE"/>
    <w:rsid w:val="005D28BA"/>
    <w:rsid w:val="005D3403"/>
    <w:rsid w:val="00600D74"/>
    <w:rsid w:val="00604394"/>
    <w:rsid w:val="00604DF8"/>
    <w:rsid w:val="00625C65"/>
    <w:rsid w:val="00651016"/>
    <w:rsid w:val="00660C84"/>
    <w:rsid w:val="006662EE"/>
    <w:rsid w:val="006A3877"/>
    <w:rsid w:val="006B34F5"/>
    <w:rsid w:val="006C23E6"/>
    <w:rsid w:val="006C42F1"/>
    <w:rsid w:val="006D08F1"/>
    <w:rsid w:val="006D2243"/>
    <w:rsid w:val="006D4FB6"/>
    <w:rsid w:val="00702622"/>
    <w:rsid w:val="00702637"/>
    <w:rsid w:val="0070263B"/>
    <w:rsid w:val="0071009C"/>
    <w:rsid w:val="00712D54"/>
    <w:rsid w:val="00722AE1"/>
    <w:rsid w:val="00732524"/>
    <w:rsid w:val="0073718A"/>
    <w:rsid w:val="00741722"/>
    <w:rsid w:val="00751093"/>
    <w:rsid w:val="00751FE9"/>
    <w:rsid w:val="00773109"/>
    <w:rsid w:val="00777598"/>
    <w:rsid w:val="00781B65"/>
    <w:rsid w:val="007902EB"/>
    <w:rsid w:val="00796DD6"/>
    <w:rsid w:val="007A0E3D"/>
    <w:rsid w:val="007C20A4"/>
    <w:rsid w:val="007C751D"/>
    <w:rsid w:val="007F46FE"/>
    <w:rsid w:val="00814986"/>
    <w:rsid w:val="00816815"/>
    <w:rsid w:val="00821B4C"/>
    <w:rsid w:val="0084243B"/>
    <w:rsid w:val="00851BA5"/>
    <w:rsid w:val="008610F7"/>
    <w:rsid w:val="0086542E"/>
    <w:rsid w:val="00871F19"/>
    <w:rsid w:val="00885F11"/>
    <w:rsid w:val="008A06B4"/>
    <w:rsid w:val="008B1F91"/>
    <w:rsid w:val="008B30D5"/>
    <w:rsid w:val="008B6D00"/>
    <w:rsid w:val="008C3A64"/>
    <w:rsid w:val="00920FFD"/>
    <w:rsid w:val="0095043A"/>
    <w:rsid w:val="009512DD"/>
    <w:rsid w:val="0095172A"/>
    <w:rsid w:val="00953C2D"/>
    <w:rsid w:val="00961DEF"/>
    <w:rsid w:val="00982790"/>
    <w:rsid w:val="00983825"/>
    <w:rsid w:val="009843CF"/>
    <w:rsid w:val="00987C13"/>
    <w:rsid w:val="00990791"/>
    <w:rsid w:val="00992894"/>
    <w:rsid w:val="00994BEF"/>
    <w:rsid w:val="00995949"/>
    <w:rsid w:val="009A0F5E"/>
    <w:rsid w:val="009A2733"/>
    <w:rsid w:val="009B4A7C"/>
    <w:rsid w:val="009C0FFB"/>
    <w:rsid w:val="009C5F2A"/>
    <w:rsid w:val="009C76DD"/>
    <w:rsid w:val="009F2674"/>
    <w:rsid w:val="00A01E85"/>
    <w:rsid w:val="00A02D47"/>
    <w:rsid w:val="00A0346A"/>
    <w:rsid w:val="00A064B2"/>
    <w:rsid w:val="00A1122A"/>
    <w:rsid w:val="00A17CB9"/>
    <w:rsid w:val="00A304E0"/>
    <w:rsid w:val="00A377CD"/>
    <w:rsid w:val="00A41780"/>
    <w:rsid w:val="00A44B3D"/>
    <w:rsid w:val="00A46E61"/>
    <w:rsid w:val="00A50DDF"/>
    <w:rsid w:val="00A571CC"/>
    <w:rsid w:val="00A7058A"/>
    <w:rsid w:val="00A73F4E"/>
    <w:rsid w:val="00A8022C"/>
    <w:rsid w:val="00A95319"/>
    <w:rsid w:val="00AA7181"/>
    <w:rsid w:val="00AB4219"/>
    <w:rsid w:val="00AB5D9C"/>
    <w:rsid w:val="00AC2FA9"/>
    <w:rsid w:val="00AC4B50"/>
    <w:rsid w:val="00AC5281"/>
    <w:rsid w:val="00AD7A46"/>
    <w:rsid w:val="00AE38F6"/>
    <w:rsid w:val="00B16D6D"/>
    <w:rsid w:val="00B33F9B"/>
    <w:rsid w:val="00B36FD6"/>
    <w:rsid w:val="00B61C59"/>
    <w:rsid w:val="00B80B90"/>
    <w:rsid w:val="00BA0CCA"/>
    <w:rsid w:val="00BA2714"/>
    <w:rsid w:val="00BB49FD"/>
    <w:rsid w:val="00BC176E"/>
    <w:rsid w:val="00C14F7C"/>
    <w:rsid w:val="00C15745"/>
    <w:rsid w:val="00C21C70"/>
    <w:rsid w:val="00C86EA0"/>
    <w:rsid w:val="00CB0DB2"/>
    <w:rsid w:val="00CC7608"/>
    <w:rsid w:val="00CD139F"/>
    <w:rsid w:val="00CD190E"/>
    <w:rsid w:val="00CE302A"/>
    <w:rsid w:val="00CF0D93"/>
    <w:rsid w:val="00CF1F6F"/>
    <w:rsid w:val="00CF2EE8"/>
    <w:rsid w:val="00CF35D5"/>
    <w:rsid w:val="00CF4D56"/>
    <w:rsid w:val="00D04409"/>
    <w:rsid w:val="00D15F5D"/>
    <w:rsid w:val="00D27AD7"/>
    <w:rsid w:val="00D3286E"/>
    <w:rsid w:val="00D347DB"/>
    <w:rsid w:val="00D3513F"/>
    <w:rsid w:val="00D422FC"/>
    <w:rsid w:val="00D47EE8"/>
    <w:rsid w:val="00D51680"/>
    <w:rsid w:val="00D61D19"/>
    <w:rsid w:val="00D721F1"/>
    <w:rsid w:val="00D776A8"/>
    <w:rsid w:val="00DA1DEF"/>
    <w:rsid w:val="00DA3A1D"/>
    <w:rsid w:val="00DB008C"/>
    <w:rsid w:val="00DB57F2"/>
    <w:rsid w:val="00DB6846"/>
    <w:rsid w:val="00DD59FD"/>
    <w:rsid w:val="00DE15D8"/>
    <w:rsid w:val="00DF337C"/>
    <w:rsid w:val="00DF5D0B"/>
    <w:rsid w:val="00DF6F01"/>
    <w:rsid w:val="00E00F1D"/>
    <w:rsid w:val="00E042A0"/>
    <w:rsid w:val="00E136CF"/>
    <w:rsid w:val="00E2029B"/>
    <w:rsid w:val="00E24A9B"/>
    <w:rsid w:val="00E50776"/>
    <w:rsid w:val="00E552FE"/>
    <w:rsid w:val="00E624A6"/>
    <w:rsid w:val="00E871D2"/>
    <w:rsid w:val="00E91410"/>
    <w:rsid w:val="00E97124"/>
    <w:rsid w:val="00EA4FA6"/>
    <w:rsid w:val="00EB0F9D"/>
    <w:rsid w:val="00EB1527"/>
    <w:rsid w:val="00EB3E3E"/>
    <w:rsid w:val="00EC0070"/>
    <w:rsid w:val="00EC1AB9"/>
    <w:rsid w:val="00EE199D"/>
    <w:rsid w:val="00EE50F2"/>
    <w:rsid w:val="00EF2F9D"/>
    <w:rsid w:val="00EF565B"/>
    <w:rsid w:val="00F00819"/>
    <w:rsid w:val="00F10EE8"/>
    <w:rsid w:val="00F132D6"/>
    <w:rsid w:val="00F14495"/>
    <w:rsid w:val="00F158F6"/>
    <w:rsid w:val="00F25959"/>
    <w:rsid w:val="00F2761F"/>
    <w:rsid w:val="00F37BC7"/>
    <w:rsid w:val="00F44138"/>
    <w:rsid w:val="00F50F32"/>
    <w:rsid w:val="00F90E5A"/>
    <w:rsid w:val="00F91FFF"/>
    <w:rsid w:val="00FA116F"/>
    <w:rsid w:val="00FA4A05"/>
    <w:rsid w:val="00FA7888"/>
    <w:rsid w:val="00FB2D6E"/>
    <w:rsid w:val="00FC2ED9"/>
    <w:rsid w:val="00FC31EA"/>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49281C"/>
    <w:rPr>
      <w:rFonts w:ascii="Arial" w:hAnsi="Arial"/>
      <w:sz w:val="22"/>
      <w:lang w:eastAsia="zh-CN"/>
    </w:rPr>
  </w:style>
  <w:style w:type="character" w:customStyle="1" w:styleId="Heading4Char">
    <w:name w:val="Heading 4 Char"/>
    <w:basedOn w:val="DefaultParagraphFont"/>
    <w:link w:val="Heading4"/>
    <w:rsid w:val="0049281C"/>
    <w:rPr>
      <w:rFonts w:ascii="Arial" w:hAnsi="Arial"/>
      <w:sz w:val="22"/>
      <w:lang w:eastAsia="zh-CN"/>
    </w:rPr>
  </w:style>
  <w:style w:type="character" w:customStyle="1" w:styleId="FooterChar">
    <w:name w:val="Footer Char"/>
    <w:basedOn w:val="DefaultParagraphFont"/>
    <w:link w:val="Footer"/>
    <w:rsid w:val="0049281C"/>
    <w:rPr>
      <w:rFonts w:ascii="Arial" w:hAnsi="Arial"/>
      <w:sz w:val="18"/>
      <w:lang w:eastAsia="zh-CN"/>
    </w:rPr>
  </w:style>
  <w:style w:type="paragraph" w:styleId="NormalWeb">
    <w:name w:val="Normal (Web)"/>
    <w:basedOn w:val="Normal"/>
    <w:uiPriority w:val="99"/>
    <w:semiHidden/>
    <w:unhideWhenUsed/>
    <w:rsid w:val="00D721F1"/>
    <w:pPr>
      <w:spacing w:before="100" w:beforeAutospacing="1" w:after="100" w:afterAutospacing="1"/>
    </w:pPr>
    <w:rPr>
      <w:rFonts w:ascii="Times New Roman" w:hAnsi="Times New Roman"/>
      <w:sz w:val="24"/>
      <w:szCs w:val="24"/>
      <w:lang w:val="en-S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91596">
      <w:bodyDiv w:val="1"/>
      <w:marLeft w:val="0"/>
      <w:marRight w:val="0"/>
      <w:marTop w:val="0"/>
      <w:marBottom w:val="0"/>
      <w:divBdr>
        <w:top w:val="none" w:sz="0" w:space="0" w:color="auto"/>
        <w:left w:val="none" w:sz="0" w:space="0" w:color="auto"/>
        <w:bottom w:val="none" w:sz="0" w:space="0" w:color="auto"/>
        <w:right w:val="none" w:sz="0" w:space="0" w:color="auto"/>
      </w:divBdr>
    </w:div>
    <w:div w:id="139807580">
      <w:bodyDiv w:val="1"/>
      <w:marLeft w:val="0"/>
      <w:marRight w:val="0"/>
      <w:marTop w:val="0"/>
      <w:marBottom w:val="0"/>
      <w:divBdr>
        <w:top w:val="none" w:sz="0" w:space="0" w:color="auto"/>
        <w:left w:val="none" w:sz="0" w:space="0" w:color="auto"/>
        <w:bottom w:val="none" w:sz="0" w:space="0" w:color="auto"/>
        <w:right w:val="none" w:sz="0" w:space="0" w:color="auto"/>
      </w:divBdr>
    </w:div>
    <w:div w:id="793599591">
      <w:bodyDiv w:val="1"/>
      <w:marLeft w:val="0"/>
      <w:marRight w:val="0"/>
      <w:marTop w:val="0"/>
      <w:marBottom w:val="0"/>
      <w:divBdr>
        <w:top w:val="none" w:sz="0" w:space="0" w:color="auto"/>
        <w:left w:val="none" w:sz="0" w:space="0" w:color="auto"/>
        <w:bottom w:val="none" w:sz="0" w:space="0" w:color="auto"/>
        <w:right w:val="none" w:sz="0" w:space="0" w:color="auto"/>
      </w:divBdr>
    </w:div>
    <w:div w:id="875586658">
      <w:bodyDiv w:val="1"/>
      <w:marLeft w:val="0"/>
      <w:marRight w:val="0"/>
      <w:marTop w:val="0"/>
      <w:marBottom w:val="0"/>
      <w:divBdr>
        <w:top w:val="none" w:sz="0" w:space="0" w:color="auto"/>
        <w:left w:val="none" w:sz="0" w:space="0" w:color="auto"/>
        <w:bottom w:val="none" w:sz="0" w:space="0" w:color="auto"/>
        <w:right w:val="none" w:sz="0" w:space="0" w:color="auto"/>
      </w:divBdr>
    </w:div>
    <w:div w:id="1051462700">
      <w:bodyDiv w:val="1"/>
      <w:marLeft w:val="0"/>
      <w:marRight w:val="0"/>
      <w:marTop w:val="0"/>
      <w:marBottom w:val="0"/>
      <w:divBdr>
        <w:top w:val="none" w:sz="0" w:space="0" w:color="auto"/>
        <w:left w:val="none" w:sz="0" w:space="0" w:color="auto"/>
        <w:bottom w:val="none" w:sz="0" w:space="0" w:color="auto"/>
        <w:right w:val="none" w:sz="0" w:space="0" w:color="auto"/>
      </w:divBdr>
    </w:div>
    <w:div w:id="1500584448">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21419149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127</TotalTime>
  <Pages>15</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23308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129</cp:revision>
  <cp:lastPrinted>2019-09-27T10:11:00Z</cp:lastPrinted>
  <dcterms:created xsi:type="dcterms:W3CDTF">2018-10-09T12:10:00Z</dcterms:created>
  <dcterms:modified xsi:type="dcterms:W3CDTF">2019-09-28T06:30:00Z</dcterms:modified>
</cp:coreProperties>
</file>